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5D3" w:rsidRPr="003B44CA" w:rsidRDefault="008347B3" w:rsidP="001264B8">
      <w:pPr>
        <w:pStyle w:val="TOCHEADING"/>
        <w:rPr>
          <w:color w:val="000000"/>
          <w:szCs w:val="24"/>
        </w:rPr>
      </w:pPr>
      <w:bookmarkStart w:id="0" w:name="_Toc180575263"/>
      <w:bookmarkStart w:id="1" w:name="_Toc182975844"/>
      <w:r>
        <w:t xml:space="preserve">The American search for a canal in </w:t>
      </w:r>
      <w:r w:rsidR="00C34CFD">
        <w:t>Mexico</w:t>
      </w:r>
      <w:r>
        <w:t xml:space="preserve">, Nicaragua, </w:t>
      </w:r>
      <w:r w:rsidR="00C34CFD">
        <w:t>or</w:t>
      </w:r>
      <w:r>
        <w:t xml:space="preserve"> </w:t>
      </w:r>
      <w:r w:rsidR="00C34CFD">
        <w:t>Panama</w:t>
      </w:r>
    </w:p>
    <w:p w:rsidR="00DD35D3" w:rsidRPr="003B44CA" w:rsidRDefault="00DD35D3" w:rsidP="00C34CFD">
      <w:pPr>
        <w:pStyle w:val="TitlePage"/>
      </w:pPr>
      <w:bookmarkStart w:id="2" w:name="_Toc180575264"/>
      <w:bookmarkStart w:id="3" w:name="_Toc182975845"/>
      <w:bookmarkEnd w:id="0"/>
      <w:bookmarkEnd w:id="1"/>
    </w:p>
    <w:p w:rsidR="00DD35D3" w:rsidRPr="003B44CA" w:rsidRDefault="00DD35D3" w:rsidP="001264B8">
      <w:pPr>
        <w:spacing w:after="0" w:line="240" w:lineRule="auto"/>
        <w:contextualSpacing/>
        <w:jc w:val="center"/>
        <w:rPr>
          <w:rFonts w:ascii="Times New Roman" w:hAnsi="Times New Roman" w:cs="Times New Roman"/>
          <w:color w:val="000000"/>
          <w:sz w:val="24"/>
          <w:szCs w:val="24"/>
          <w:lang w:eastAsia="ko-KR"/>
        </w:rPr>
      </w:pPr>
      <w:r w:rsidRPr="003B44CA">
        <w:rPr>
          <w:rFonts w:ascii="Times New Roman" w:hAnsi="Times New Roman" w:cs="Times New Roman"/>
          <w:color w:val="000000"/>
          <w:sz w:val="24"/>
          <w:szCs w:val="24"/>
        </w:rPr>
        <w:t xml:space="preserve">J. David Rogers, P.E., </w:t>
      </w:r>
      <w:r>
        <w:rPr>
          <w:rFonts w:ascii="Times New Roman" w:hAnsi="Times New Roman" w:cs="Times New Roman"/>
          <w:color w:val="000000"/>
          <w:sz w:val="24"/>
          <w:szCs w:val="24"/>
        </w:rPr>
        <w:t xml:space="preserve">P.G., </w:t>
      </w:r>
      <w:r w:rsidRPr="003B44CA">
        <w:rPr>
          <w:rFonts w:ascii="Times New Roman" w:hAnsi="Times New Roman" w:cs="Times New Roman"/>
          <w:color w:val="000000"/>
          <w:sz w:val="24"/>
          <w:szCs w:val="24"/>
        </w:rPr>
        <w:t>M.ASCE</w:t>
      </w:r>
      <w:r>
        <w:rPr>
          <w:rFonts w:ascii="Times New Roman" w:hAnsi="Times New Roman" w:cs="Times New Roman"/>
          <w:color w:val="000000"/>
          <w:sz w:val="24"/>
          <w:szCs w:val="24"/>
          <w:vertAlign w:val="superscript"/>
        </w:rPr>
        <w:t>1</w:t>
      </w:r>
      <w:r w:rsidRPr="003B44CA">
        <w:rPr>
          <w:rFonts w:ascii="Times New Roman" w:hAnsi="Times New Roman" w:cs="Times New Roman"/>
          <w:color w:val="000000"/>
          <w:sz w:val="24"/>
          <w:szCs w:val="24"/>
          <w:lang w:eastAsia="ko-KR"/>
        </w:rPr>
        <w:t xml:space="preserve"> </w:t>
      </w:r>
    </w:p>
    <w:p w:rsidR="00DD35D3" w:rsidRPr="003B44CA" w:rsidRDefault="00DD35D3" w:rsidP="00DD35D3">
      <w:pPr>
        <w:pStyle w:val="xl45"/>
        <w:spacing w:before="0" w:beforeAutospacing="0" w:after="0" w:afterAutospacing="0"/>
        <w:contextualSpacing/>
        <w:rPr>
          <w:b w:val="0"/>
          <w:lang w:eastAsia="ko-KR"/>
        </w:rPr>
      </w:pPr>
      <w:r w:rsidRPr="003B44CA">
        <w:rPr>
          <w:b w:val="0"/>
          <w:bCs w:val="0"/>
          <w:color w:val="auto"/>
          <w:vertAlign w:val="superscript"/>
          <w:lang w:eastAsia="ko-KR"/>
        </w:rPr>
        <w:t>1</w:t>
      </w:r>
      <w:r w:rsidRPr="003B44CA">
        <w:rPr>
          <w:b w:val="0"/>
          <w:bCs w:val="0"/>
          <w:color w:val="auto"/>
          <w:lang w:eastAsia="ko-KR"/>
        </w:rPr>
        <w:t xml:space="preserve"> </w:t>
      </w:r>
      <w:r w:rsidRPr="003B44CA">
        <w:rPr>
          <w:b w:val="0"/>
          <w:lang w:eastAsia="ko-KR"/>
        </w:rPr>
        <w:t xml:space="preserve">K.F. </w:t>
      </w:r>
      <w:proofErr w:type="spellStart"/>
      <w:r w:rsidRPr="003B44CA">
        <w:rPr>
          <w:b w:val="0"/>
          <w:lang w:eastAsia="ko-KR"/>
        </w:rPr>
        <w:t>Hasselmann</w:t>
      </w:r>
      <w:proofErr w:type="spellEnd"/>
      <w:r w:rsidRPr="003B44CA">
        <w:rPr>
          <w:b w:val="0"/>
          <w:lang w:eastAsia="ko-KR"/>
        </w:rPr>
        <w:t xml:space="preserve"> Chair in Geological Engineering, </w:t>
      </w:r>
      <w:r w:rsidRPr="003B44CA">
        <w:rPr>
          <w:b w:val="0"/>
        </w:rPr>
        <w:t>Missouri Univ</w:t>
      </w:r>
      <w:r>
        <w:rPr>
          <w:b w:val="0"/>
        </w:rPr>
        <w:t>ersity</w:t>
      </w:r>
      <w:r w:rsidRPr="003B44CA">
        <w:rPr>
          <w:b w:val="0"/>
        </w:rPr>
        <w:t xml:space="preserve"> of Science and Technology, Rolla, MO 65409</w:t>
      </w:r>
      <w:r w:rsidRPr="003B44CA">
        <w:rPr>
          <w:b w:val="0"/>
          <w:lang w:eastAsia="ko-KR"/>
        </w:rPr>
        <w:t xml:space="preserve">, </w:t>
      </w:r>
      <w:hyperlink r:id="rId6" w:history="1">
        <w:r w:rsidRPr="003B44CA">
          <w:rPr>
            <w:rStyle w:val="Hyperlink"/>
            <w:b w:val="0"/>
            <w:color w:val="auto"/>
            <w:lang w:eastAsia="ko-KR"/>
          </w:rPr>
          <w:t>rogersda@mst.edu</w:t>
        </w:r>
      </w:hyperlink>
    </w:p>
    <w:p w:rsidR="00DD35D3" w:rsidRPr="003B44CA" w:rsidRDefault="00DD35D3" w:rsidP="00DD35D3">
      <w:pPr>
        <w:spacing w:after="0" w:line="240" w:lineRule="auto"/>
        <w:ind w:firstLine="720"/>
        <w:contextualSpacing/>
        <w:jc w:val="both"/>
        <w:rPr>
          <w:rFonts w:ascii="Times New Roman" w:hAnsi="Times New Roman" w:cs="Times New Roman"/>
          <w:b/>
          <w:bCs/>
          <w:color w:val="000000"/>
          <w:sz w:val="24"/>
          <w:szCs w:val="24"/>
          <w:lang w:eastAsia="ko-KR"/>
        </w:rPr>
      </w:pPr>
    </w:p>
    <w:p w:rsidR="00DD35D3" w:rsidRPr="003B44CA" w:rsidRDefault="00DD35D3" w:rsidP="00DD35D3">
      <w:pPr>
        <w:spacing w:after="0" w:line="240" w:lineRule="auto"/>
        <w:contextualSpacing/>
        <w:jc w:val="both"/>
        <w:rPr>
          <w:rFonts w:ascii="Times New Roman" w:hAnsi="Times New Roman" w:cs="Times New Roman"/>
          <w:b/>
          <w:bCs/>
          <w:color w:val="000000"/>
          <w:sz w:val="24"/>
          <w:szCs w:val="24"/>
          <w:lang w:eastAsia="ko-KR"/>
        </w:rPr>
      </w:pPr>
      <w:r w:rsidRPr="003B44CA">
        <w:rPr>
          <w:rFonts w:ascii="Times New Roman" w:hAnsi="Times New Roman" w:cs="Times New Roman"/>
          <w:b/>
          <w:bCs/>
          <w:color w:val="000000"/>
          <w:sz w:val="24"/>
          <w:szCs w:val="24"/>
        </w:rPr>
        <w:t>A</w:t>
      </w:r>
      <w:r w:rsidRPr="003B44CA">
        <w:rPr>
          <w:rFonts w:ascii="Times New Roman" w:hAnsi="Times New Roman" w:cs="Times New Roman"/>
          <w:b/>
          <w:bCs/>
          <w:color w:val="000000"/>
          <w:sz w:val="24"/>
          <w:szCs w:val="24"/>
          <w:lang w:eastAsia="ko-KR"/>
        </w:rPr>
        <w:t>BSTRACT</w:t>
      </w:r>
    </w:p>
    <w:p w:rsidR="00DD35D3" w:rsidRDefault="00DD35D3" w:rsidP="00DD35D3">
      <w:pPr>
        <w:spacing w:after="0" w:line="240" w:lineRule="auto"/>
        <w:contextualSpacing/>
        <w:jc w:val="both"/>
        <w:outlineLvl w:val="1"/>
        <w:rPr>
          <w:rFonts w:ascii="Times New Roman" w:hAnsi="Times New Roman" w:cs="Times New Roman"/>
          <w:color w:val="000000"/>
          <w:sz w:val="24"/>
          <w:szCs w:val="24"/>
        </w:rPr>
      </w:pPr>
    </w:p>
    <w:p w:rsidR="00DD35D3" w:rsidRPr="00035C47" w:rsidRDefault="00423114" w:rsidP="001D309F">
      <w:pPr>
        <w:spacing w:after="0" w:line="240" w:lineRule="auto"/>
        <w:contextualSpacing/>
        <w:jc w:val="both"/>
        <w:rPr>
          <w:rFonts w:ascii="Times New Roman" w:hAnsi="Times New Roman" w:cs="Times New Roman"/>
          <w:b/>
          <w:sz w:val="24"/>
          <w:szCs w:val="24"/>
        </w:rPr>
      </w:pPr>
      <w:r>
        <w:rPr>
          <w:rFonts w:ascii="Times New Roman" w:hAnsi="Times New Roman" w:cs="Times New Roman"/>
          <w:color w:val="000000"/>
          <w:sz w:val="24"/>
          <w:szCs w:val="24"/>
        </w:rPr>
        <w:t>The Treaty of Guadalupe Hidalgo</w:t>
      </w:r>
      <w:r w:rsidR="001301ED">
        <w:rPr>
          <w:rFonts w:ascii="Times New Roman" w:hAnsi="Times New Roman" w:cs="Times New Roman"/>
          <w:color w:val="000000"/>
          <w:sz w:val="24"/>
          <w:szCs w:val="24"/>
        </w:rPr>
        <w:t xml:space="preserve"> ending the Mexican American War </w:t>
      </w:r>
      <w:r>
        <w:rPr>
          <w:rFonts w:ascii="Times New Roman" w:hAnsi="Times New Roman" w:cs="Times New Roman"/>
          <w:color w:val="000000"/>
          <w:sz w:val="24"/>
          <w:szCs w:val="24"/>
        </w:rPr>
        <w:t xml:space="preserve">in 1848 included </w:t>
      </w:r>
      <w:proofErr w:type="gramStart"/>
      <w:r>
        <w:rPr>
          <w:rFonts w:ascii="Times New Roman" w:hAnsi="Times New Roman" w:cs="Times New Roman"/>
          <w:color w:val="000000"/>
          <w:sz w:val="24"/>
          <w:szCs w:val="24"/>
        </w:rPr>
        <w:t>an</w:t>
      </w:r>
      <w:proofErr w:type="gramEnd"/>
      <w:r w:rsidR="001301ED" w:rsidRPr="001301ED">
        <w:rPr>
          <w:rStyle w:val="st"/>
          <w:rFonts w:ascii="Times New Roman" w:hAnsi="Times New Roman" w:cs="Times New Roman"/>
          <w:sz w:val="24"/>
          <w:szCs w:val="24"/>
        </w:rPr>
        <w:t xml:space="preserve"> </w:t>
      </w:r>
      <w:r w:rsidR="001301ED" w:rsidRPr="00AC3401">
        <w:rPr>
          <w:rStyle w:val="st"/>
          <w:rFonts w:ascii="Times New Roman" w:hAnsi="Times New Roman" w:cs="Times New Roman"/>
          <w:sz w:val="24"/>
          <w:szCs w:val="24"/>
        </w:rPr>
        <w:t>provi</w:t>
      </w:r>
      <w:r w:rsidR="001301ED">
        <w:rPr>
          <w:rStyle w:val="st"/>
          <w:rFonts w:ascii="Times New Roman" w:hAnsi="Times New Roman" w:cs="Times New Roman"/>
          <w:sz w:val="24"/>
          <w:szCs w:val="24"/>
        </w:rPr>
        <w:t>sion guaranteeing American</w:t>
      </w:r>
      <w:r w:rsidR="001301ED" w:rsidRPr="00AC3401">
        <w:rPr>
          <w:rStyle w:val="st"/>
          <w:rFonts w:ascii="Times New Roman" w:hAnsi="Times New Roman" w:cs="Times New Roman"/>
          <w:sz w:val="24"/>
          <w:szCs w:val="24"/>
        </w:rPr>
        <w:t xml:space="preserve"> right</w:t>
      </w:r>
      <w:r w:rsidR="001301ED">
        <w:rPr>
          <w:rStyle w:val="st"/>
          <w:rFonts w:ascii="Times New Roman" w:hAnsi="Times New Roman" w:cs="Times New Roman"/>
          <w:sz w:val="24"/>
          <w:szCs w:val="24"/>
        </w:rPr>
        <w:t>-</w:t>
      </w:r>
      <w:r w:rsidR="001301ED" w:rsidRPr="00AC3401">
        <w:rPr>
          <w:rStyle w:val="st"/>
          <w:rFonts w:ascii="Times New Roman" w:hAnsi="Times New Roman" w:cs="Times New Roman"/>
          <w:sz w:val="24"/>
          <w:szCs w:val="24"/>
        </w:rPr>
        <w:t>of</w:t>
      </w:r>
      <w:r w:rsidR="001301ED">
        <w:rPr>
          <w:rStyle w:val="st"/>
          <w:rFonts w:ascii="Times New Roman" w:hAnsi="Times New Roman" w:cs="Times New Roman"/>
          <w:sz w:val="24"/>
          <w:szCs w:val="24"/>
        </w:rPr>
        <w:t>-</w:t>
      </w:r>
      <w:r w:rsidR="001301ED" w:rsidRPr="00AC3401">
        <w:rPr>
          <w:rStyle w:val="st"/>
          <w:rFonts w:ascii="Times New Roman" w:hAnsi="Times New Roman" w:cs="Times New Roman"/>
          <w:sz w:val="24"/>
          <w:szCs w:val="24"/>
        </w:rPr>
        <w:t xml:space="preserve">passage and transit across the Mexican Isthmus of </w:t>
      </w:r>
      <w:r w:rsidR="001301ED" w:rsidRPr="001301ED">
        <w:rPr>
          <w:rStyle w:val="Emphasis"/>
          <w:rFonts w:ascii="Times New Roman" w:hAnsi="Times New Roman" w:cs="Times New Roman"/>
          <w:i w:val="0"/>
          <w:sz w:val="24"/>
          <w:szCs w:val="24"/>
        </w:rPr>
        <w:t>Tehuantepec</w:t>
      </w:r>
      <w:r w:rsidR="001301ED" w:rsidRPr="001301ED">
        <w:rPr>
          <w:rFonts w:ascii="Times New Roman" w:hAnsi="Times New Roman" w:cs="Times New Roman"/>
          <w:bCs/>
          <w:i/>
          <w:sz w:val="24"/>
          <w:szCs w:val="24"/>
        </w:rPr>
        <w:t xml:space="preserve">, </w:t>
      </w:r>
      <w:r w:rsidR="001301ED">
        <w:rPr>
          <w:rFonts w:ascii="Times New Roman" w:hAnsi="Times New Roman" w:cs="Times New Roman"/>
          <w:bCs/>
          <w:sz w:val="24"/>
          <w:szCs w:val="24"/>
        </w:rPr>
        <w:t xml:space="preserve">viewed as the shortest practicable route across Central America, 2,400 nautical miles shorter than the route across the Panama. The California Gold Rush of 1848 brought thousands of gold seekers and soldiers across </w:t>
      </w:r>
      <w:r>
        <w:rPr>
          <w:rFonts w:ascii="Times New Roman" w:hAnsi="Times New Roman" w:cs="Times New Roman"/>
          <w:color w:val="000000"/>
          <w:sz w:val="24"/>
          <w:szCs w:val="24"/>
        </w:rPr>
        <w:t>the Panamanian Isthmus</w:t>
      </w:r>
      <w:r w:rsidR="001301ED">
        <w:rPr>
          <w:rFonts w:ascii="Times New Roman" w:hAnsi="Times New Roman" w:cs="Times New Roman"/>
          <w:color w:val="000000"/>
          <w:sz w:val="24"/>
          <w:szCs w:val="24"/>
        </w:rPr>
        <w:t>, including future President Ulysses S. Grant</w:t>
      </w:r>
      <w:r>
        <w:rPr>
          <w:rFonts w:ascii="Times New Roman" w:hAnsi="Times New Roman" w:cs="Times New Roman"/>
          <w:color w:val="000000"/>
          <w:sz w:val="24"/>
          <w:szCs w:val="24"/>
        </w:rPr>
        <w:t xml:space="preserve">. </w:t>
      </w:r>
      <w:r w:rsidR="001301ED">
        <w:rPr>
          <w:rFonts w:ascii="Times New Roman" w:hAnsi="Times New Roman" w:cs="Times New Roman"/>
          <w:color w:val="000000"/>
          <w:sz w:val="24"/>
          <w:szCs w:val="24"/>
        </w:rPr>
        <w:t xml:space="preserve">In the early 1850s Americans also established a regular transit path across Lake Nicaragua, which flourished until completion of the First Transcontinental Railroad in May 1869. In 1879 American engineer James B. Eads presented a scheme for a </w:t>
      </w:r>
      <w:r w:rsidR="001301ED" w:rsidRPr="00D45512">
        <w:rPr>
          <w:rFonts w:ascii="Times New Roman" w:hAnsi="Times New Roman" w:cs="Times New Roman"/>
          <w:sz w:val="24"/>
          <w:szCs w:val="24"/>
        </w:rPr>
        <w:t>quadruple track ship-railway</w:t>
      </w:r>
      <w:r w:rsidR="001301ED" w:rsidRPr="00D45512">
        <w:rPr>
          <w:rFonts w:ascii="Times New Roman" w:hAnsi="Times New Roman" w:cs="Times New Roman"/>
          <w:bCs/>
          <w:sz w:val="24"/>
          <w:szCs w:val="24"/>
        </w:rPr>
        <w:t xml:space="preserve"> </w:t>
      </w:r>
      <w:r w:rsidR="001301ED">
        <w:rPr>
          <w:rFonts w:ascii="Times New Roman" w:hAnsi="Times New Roman" w:cs="Times New Roman"/>
          <w:bCs/>
          <w:sz w:val="24"/>
          <w:szCs w:val="24"/>
        </w:rPr>
        <w:t xml:space="preserve">across the </w:t>
      </w:r>
      <w:r w:rsidR="001301ED" w:rsidRPr="00AC3401">
        <w:rPr>
          <w:rFonts w:ascii="Times New Roman" w:hAnsi="Times New Roman" w:cs="Times New Roman"/>
          <w:bCs/>
          <w:sz w:val="24"/>
          <w:szCs w:val="24"/>
        </w:rPr>
        <w:t>Isthmus of Tehuantepec in Mexico</w:t>
      </w:r>
      <w:r w:rsidR="001301ED">
        <w:rPr>
          <w:rFonts w:ascii="Times New Roman" w:hAnsi="Times New Roman" w:cs="Times New Roman"/>
          <w:bCs/>
          <w:sz w:val="24"/>
          <w:szCs w:val="24"/>
        </w:rPr>
        <w:t xml:space="preserve">, while other American interests favored the old route through Nicaragua.  Led by Suez Canal builder Ferdinand de Lesseps, the French set their sights on Panama in 1881 and began excavating a sea level canal in 1883, similar to that at Suez. </w:t>
      </w:r>
      <w:r w:rsidR="00DD35D3" w:rsidRPr="00035C47">
        <w:rPr>
          <w:rFonts w:ascii="Times New Roman" w:hAnsi="Times New Roman" w:cs="Times New Roman"/>
          <w:color w:val="000000"/>
          <w:sz w:val="24"/>
          <w:szCs w:val="24"/>
        </w:rPr>
        <w:t>Wh</w:t>
      </w:r>
      <w:r w:rsidR="001301ED">
        <w:rPr>
          <w:rFonts w:ascii="Times New Roman" w:hAnsi="Times New Roman" w:cs="Times New Roman"/>
          <w:color w:val="000000"/>
          <w:sz w:val="24"/>
          <w:szCs w:val="24"/>
        </w:rPr>
        <w:t xml:space="preserve">ile </w:t>
      </w:r>
      <w:r w:rsidR="00DD35D3" w:rsidRPr="00035C47">
        <w:rPr>
          <w:rFonts w:ascii="Times New Roman" w:hAnsi="Times New Roman" w:cs="Times New Roman"/>
          <w:color w:val="000000"/>
          <w:sz w:val="24"/>
          <w:szCs w:val="24"/>
        </w:rPr>
        <w:t>excavati</w:t>
      </w:r>
      <w:r w:rsidR="001301ED">
        <w:rPr>
          <w:rFonts w:ascii="Times New Roman" w:hAnsi="Times New Roman" w:cs="Times New Roman"/>
          <w:color w:val="000000"/>
          <w:sz w:val="24"/>
          <w:szCs w:val="24"/>
        </w:rPr>
        <w:t xml:space="preserve">ng the </w:t>
      </w:r>
      <w:r w:rsidR="00DD35D3" w:rsidRPr="00035C47">
        <w:rPr>
          <w:rFonts w:ascii="Times New Roman" w:hAnsi="Times New Roman" w:cs="Times New Roman"/>
          <w:color w:val="000000"/>
          <w:sz w:val="24"/>
          <w:szCs w:val="24"/>
        </w:rPr>
        <w:t xml:space="preserve">highlands </w:t>
      </w:r>
      <w:r w:rsidR="001301ED">
        <w:rPr>
          <w:rFonts w:ascii="Times New Roman" w:hAnsi="Times New Roman" w:cs="Times New Roman"/>
          <w:color w:val="000000"/>
          <w:sz w:val="24"/>
          <w:szCs w:val="24"/>
        </w:rPr>
        <w:t xml:space="preserve">along the </w:t>
      </w:r>
      <w:r w:rsidR="00DD35D3" w:rsidRPr="00035C47">
        <w:rPr>
          <w:rFonts w:ascii="Times New Roman" w:hAnsi="Times New Roman" w:cs="Times New Roman"/>
          <w:color w:val="000000"/>
          <w:sz w:val="24"/>
          <w:szCs w:val="24"/>
        </w:rPr>
        <w:t xml:space="preserve">Continental Divide in 1884, damaging landslides </w:t>
      </w:r>
      <w:r w:rsidR="00DD35D3">
        <w:rPr>
          <w:rFonts w:ascii="Times New Roman" w:hAnsi="Times New Roman" w:cs="Times New Roman"/>
          <w:color w:val="000000"/>
          <w:sz w:val="24"/>
          <w:szCs w:val="24"/>
        </w:rPr>
        <w:t xml:space="preserve">began slowing progress </w:t>
      </w:r>
      <w:r w:rsidR="00DD35D3" w:rsidRPr="00035C47">
        <w:rPr>
          <w:rFonts w:ascii="Times New Roman" w:hAnsi="Times New Roman" w:cs="Times New Roman"/>
          <w:color w:val="000000"/>
          <w:sz w:val="24"/>
          <w:szCs w:val="24"/>
        </w:rPr>
        <w:t xml:space="preserve">at Culebra and Cucaracha. </w:t>
      </w:r>
      <w:r w:rsidR="001301ED">
        <w:rPr>
          <w:rFonts w:ascii="Times New Roman" w:hAnsi="Times New Roman" w:cs="Times New Roman"/>
          <w:color w:val="000000"/>
          <w:sz w:val="24"/>
          <w:szCs w:val="24"/>
        </w:rPr>
        <w:t>H</w:t>
      </w:r>
      <w:r w:rsidR="00DD35D3" w:rsidRPr="00035C47">
        <w:rPr>
          <w:rFonts w:ascii="Times New Roman" w:hAnsi="Times New Roman" w:cs="Times New Roman"/>
          <w:color w:val="000000"/>
          <w:sz w:val="24"/>
          <w:szCs w:val="24"/>
        </w:rPr>
        <w:t xml:space="preserve">ealth epidemics related to outbreaks of yellow fever and malaria </w:t>
      </w:r>
      <w:r w:rsidR="001D309F">
        <w:rPr>
          <w:rFonts w:ascii="Times New Roman" w:hAnsi="Times New Roman" w:cs="Times New Roman"/>
          <w:color w:val="000000"/>
          <w:sz w:val="24"/>
          <w:szCs w:val="24"/>
        </w:rPr>
        <w:t xml:space="preserve">killed approximately 5,600 people, including 460 French engineers.  The ever-increasing volume of landslides and the death toll </w:t>
      </w:r>
      <w:r w:rsidR="00DD35D3" w:rsidRPr="00035C47">
        <w:rPr>
          <w:rFonts w:ascii="Times New Roman" w:hAnsi="Times New Roman" w:cs="Times New Roman"/>
          <w:color w:val="000000"/>
          <w:sz w:val="24"/>
          <w:szCs w:val="24"/>
        </w:rPr>
        <w:t xml:space="preserve">bankrupted the enterprise and the French abandoned the project in 1889.  </w:t>
      </w:r>
      <w:r>
        <w:rPr>
          <w:rFonts w:ascii="Times New Roman" w:hAnsi="Times New Roman" w:cs="Times New Roman"/>
          <w:color w:val="000000"/>
          <w:sz w:val="24"/>
          <w:szCs w:val="24"/>
        </w:rPr>
        <w:t xml:space="preserve">Subsequent attempts to re-start construction met with failure in 1894, because the project </w:t>
      </w:r>
      <w:r w:rsidR="00DD35D3">
        <w:rPr>
          <w:rFonts w:ascii="Times New Roman" w:hAnsi="Times New Roman" w:cs="Times New Roman"/>
          <w:color w:val="000000"/>
          <w:sz w:val="24"/>
          <w:szCs w:val="24"/>
        </w:rPr>
        <w:t>was under-funded</w:t>
      </w:r>
      <w:r>
        <w:rPr>
          <w:rFonts w:ascii="Times New Roman" w:hAnsi="Times New Roman" w:cs="Times New Roman"/>
          <w:color w:val="000000"/>
          <w:sz w:val="24"/>
          <w:szCs w:val="24"/>
        </w:rPr>
        <w:t>.  The French then focused their efforts on selling their franchise and equipment to the United States. This sale eventually succeeded, in thanks to considerable political intrigue,</w:t>
      </w:r>
      <w:r w:rsidR="00DD35D3" w:rsidRPr="00035C4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Nicaraguan postage stamps portraying the </w:t>
      </w:r>
      <w:proofErr w:type="spellStart"/>
      <w:r>
        <w:rPr>
          <w:rFonts w:ascii="Times New Roman" w:hAnsi="Times New Roman" w:cs="Times New Roman"/>
          <w:color w:val="000000"/>
          <w:sz w:val="24"/>
          <w:szCs w:val="24"/>
        </w:rPr>
        <w:t>Momotombo</w:t>
      </w:r>
      <w:proofErr w:type="spellEnd"/>
      <w:r>
        <w:rPr>
          <w:rFonts w:ascii="Times New Roman" w:hAnsi="Times New Roman" w:cs="Times New Roman"/>
          <w:color w:val="000000"/>
          <w:sz w:val="24"/>
          <w:szCs w:val="24"/>
        </w:rPr>
        <w:t xml:space="preserve"> volcano, and American intervention in helping to establish Panama as a sovereign entity, separate from Columbia.   Panama from </w:t>
      </w:r>
      <w:r w:rsidR="00DD35D3" w:rsidRPr="00035C47">
        <w:rPr>
          <w:rFonts w:ascii="Times New Roman" w:hAnsi="Times New Roman" w:cs="Times New Roman"/>
          <w:color w:val="000000"/>
          <w:sz w:val="24"/>
          <w:szCs w:val="24"/>
        </w:rPr>
        <w:t xml:space="preserve">they </w:t>
      </w:r>
      <w:r>
        <w:rPr>
          <w:rFonts w:ascii="Times New Roman" w:hAnsi="Times New Roman" w:cs="Times New Roman"/>
          <w:color w:val="000000"/>
          <w:sz w:val="24"/>
          <w:szCs w:val="24"/>
        </w:rPr>
        <w:t>succeeded in selling</w:t>
      </w:r>
      <w:r w:rsidR="00DD35D3" w:rsidRPr="00035C47">
        <w:rPr>
          <w:rFonts w:ascii="Times New Roman" w:hAnsi="Times New Roman" w:cs="Times New Roman"/>
          <w:color w:val="000000"/>
          <w:sz w:val="24"/>
          <w:szCs w:val="24"/>
        </w:rPr>
        <w:t xml:space="preserve"> their franchise to the United States in 1903</w:t>
      </w:r>
      <w:r>
        <w:rPr>
          <w:rFonts w:ascii="Times New Roman" w:hAnsi="Times New Roman" w:cs="Times New Roman"/>
          <w:color w:val="000000"/>
          <w:sz w:val="24"/>
          <w:szCs w:val="24"/>
        </w:rPr>
        <w:t>, shortly Americans helped Panama separate from Columbia</w:t>
      </w:r>
      <w:r w:rsidR="00DD35D3" w:rsidRPr="00035C47">
        <w:rPr>
          <w:rFonts w:ascii="Times New Roman" w:hAnsi="Times New Roman" w:cs="Times New Roman"/>
          <w:color w:val="000000"/>
          <w:sz w:val="24"/>
          <w:szCs w:val="24"/>
        </w:rPr>
        <w:t xml:space="preserve">. </w:t>
      </w:r>
    </w:p>
    <w:bookmarkEnd w:id="2"/>
    <w:bookmarkEnd w:id="3"/>
    <w:p w:rsidR="008347B3" w:rsidRDefault="008347B3" w:rsidP="00DD35D3">
      <w:pPr>
        <w:pStyle w:val="Heading1"/>
        <w:spacing w:line="240" w:lineRule="auto"/>
        <w:contextualSpacing/>
        <w:jc w:val="both"/>
        <w:rPr>
          <w:rFonts w:ascii="Times New Roman" w:hAnsi="Times New Roman" w:cs="Times New Roman"/>
          <w:bCs w:val="0"/>
          <w:szCs w:val="24"/>
        </w:rPr>
      </w:pPr>
    </w:p>
    <w:p w:rsidR="00DD35D3" w:rsidRDefault="00DD35D3" w:rsidP="00DD35D3">
      <w:pPr>
        <w:pStyle w:val="Heading1"/>
        <w:spacing w:line="240" w:lineRule="auto"/>
        <w:contextualSpacing/>
        <w:jc w:val="both"/>
        <w:rPr>
          <w:rFonts w:ascii="Times New Roman" w:hAnsi="Times New Roman" w:cs="Times New Roman"/>
          <w:bCs w:val="0"/>
          <w:szCs w:val="24"/>
        </w:rPr>
      </w:pPr>
      <w:r w:rsidRPr="003B44CA">
        <w:rPr>
          <w:rFonts w:ascii="Times New Roman" w:hAnsi="Times New Roman" w:cs="Times New Roman"/>
          <w:bCs w:val="0"/>
          <w:szCs w:val="24"/>
        </w:rPr>
        <w:t>INTRODUCTION</w:t>
      </w:r>
    </w:p>
    <w:p w:rsidR="00DD35D3" w:rsidRPr="00AC3401" w:rsidRDefault="00DD35D3" w:rsidP="00DD35D3">
      <w:pPr>
        <w:pStyle w:val="Heading2"/>
        <w:spacing w:line="240" w:lineRule="auto"/>
        <w:contextualSpacing/>
      </w:pPr>
    </w:p>
    <w:p w:rsidR="00DD35D3" w:rsidRPr="00AC3401" w:rsidRDefault="00DD35D3" w:rsidP="00DD35D3">
      <w:pPr>
        <w:pStyle w:val="BodyText"/>
        <w:spacing w:after="0" w:line="240" w:lineRule="auto"/>
        <w:contextualSpacing/>
        <w:rPr>
          <w:rFonts w:ascii="Times New Roman" w:hAnsi="Times New Roman" w:cs="Times New Roman"/>
          <w:b/>
          <w:sz w:val="24"/>
          <w:szCs w:val="24"/>
          <w:lang w:eastAsia="ko-KR"/>
        </w:rPr>
      </w:pPr>
      <w:r w:rsidRPr="00AC3401">
        <w:rPr>
          <w:rFonts w:ascii="Times New Roman" w:hAnsi="Times New Roman" w:cs="Times New Roman"/>
          <w:b/>
          <w:sz w:val="24"/>
          <w:szCs w:val="24"/>
          <w:lang w:eastAsia="ko-KR"/>
        </w:rPr>
        <w:t>American interest</w:t>
      </w:r>
      <w:r>
        <w:rPr>
          <w:rFonts w:ascii="Times New Roman" w:hAnsi="Times New Roman" w:cs="Times New Roman"/>
          <w:b/>
          <w:sz w:val="24"/>
          <w:szCs w:val="24"/>
          <w:lang w:eastAsia="ko-KR"/>
        </w:rPr>
        <w:t xml:space="preserve"> in </w:t>
      </w:r>
      <w:r w:rsidR="008347B3">
        <w:rPr>
          <w:rFonts w:ascii="Times New Roman" w:hAnsi="Times New Roman" w:cs="Times New Roman"/>
          <w:b/>
          <w:sz w:val="24"/>
          <w:szCs w:val="24"/>
          <w:lang w:eastAsia="ko-KR"/>
        </w:rPr>
        <w:t>a Central American canal</w:t>
      </w:r>
      <w:r>
        <w:rPr>
          <w:rFonts w:ascii="Times New Roman" w:hAnsi="Times New Roman" w:cs="Times New Roman"/>
          <w:b/>
          <w:sz w:val="24"/>
          <w:szCs w:val="24"/>
          <w:lang w:eastAsia="ko-KR"/>
        </w:rPr>
        <w:t xml:space="preserve"> </w:t>
      </w:r>
    </w:p>
    <w:p w:rsidR="00DD35D3" w:rsidRDefault="00DD35D3" w:rsidP="00DD35D3">
      <w:pPr>
        <w:spacing w:after="0" w:line="240" w:lineRule="auto"/>
        <w:contextualSpacing/>
        <w:jc w:val="both"/>
        <w:rPr>
          <w:rFonts w:ascii="Times New Roman" w:hAnsi="Times New Roman" w:cs="Times New Roman"/>
          <w:bCs/>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The American involvement with the Panama Isthmus began with the California Gold Rush in 1848-59, when 50,000 gold seekers struck out for California, with thousands of them passing through Panama, including a young Army Lieutenant named Ulysses S. Grant (in 1852). The 50-mile walk across the isthmus was plagued by the dangers posed by malaria and yellow fever, torrential downpours, and no organized system of transport (travelers often waited for as much as six weeks to ride a donkey across the Continental Divide). </w:t>
      </w:r>
      <w:proofErr w:type="gramStart"/>
      <w:r w:rsidR="00691D91">
        <w:rPr>
          <w:rFonts w:ascii="Times New Roman" w:hAnsi="Times New Roman" w:cs="Times New Roman"/>
          <w:bCs/>
          <w:sz w:val="24"/>
          <w:szCs w:val="24"/>
        </w:rPr>
        <w:t>Between 1850-55</w:t>
      </w:r>
      <w:proofErr w:type="gramEnd"/>
      <w:r w:rsidR="00691D91">
        <w:rPr>
          <w:rFonts w:ascii="Times New Roman" w:hAnsi="Times New Roman" w:cs="Times New Roman"/>
          <w:bCs/>
          <w:sz w:val="24"/>
          <w:szCs w:val="24"/>
        </w:rPr>
        <w:t xml:space="preserve"> </w:t>
      </w:r>
      <w:r>
        <w:rPr>
          <w:rFonts w:ascii="Times New Roman" w:hAnsi="Times New Roman" w:cs="Times New Roman"/>
          <w:bCs/>
          <w:sz w:val="24"/>
          <w:szCs w:val="24"/>
        </w:rPr>
        <w:t>American interests</w:t>
      </w:r>
      <w:r w:rsidRPr="00AC3401">
        <w:rPr>
          <w:rFonts w:ascii="Times New Roman" w:hAnsi="Times New Roman" w:cs="Times New Roman"/>
          <w:bCs/>
          <w:sz w:val="24"/>
          <w:szCs w:val="24"/>
        </w:rPr>
        <w:t xml:space="preserve"> built the Panama Railroad </w:t>
      </w:r>
      <w:r>
        <w:rPr>
          <w:rFonts w:ascii="Times New Roman" w:hAnsi="Times New Roman" w:cs="Times New Roman"/>
          <w:bCs/>
          <w:sz w:val="24"/>
          <w:szCs w:val="24"/>
        </w:rPr>
        <w:t>between Colon on the Atlantic side and Panama City, on the Pacific. H</w:t>
      </w:r>
      <w:r w:rsidRPr="00AC3401">
        <w:rPr>
          <w:rFonts w:ascii="Times New Roman" w:hAnsi="Times New Roman" w:cs="Times New Roman"/>
          <w:bCs/>
          <w:sz w:val="24"/>
          <w:szCs w:val="24"/>
        </w:rPr>
        <w:t>aving no competition, it became the most profitable business venture ever traded on the New York Stock Exchange in the 19</w:t>
      </w:r>
      <w:r w:rsidRPr="00AC3401">
        <w:rPr>
          <w:rFonts w:ascii="Times New Roman" w:hAnsi="Times New Roman" w:cs="Times New Roman"/>
          <w:bCs/>
          <w:sz w:val="24"/>
          <w:szCs w:val="24"/>
          <w:vertAlign w:val="superscript"/>
        </w:rPr>
        <w:t>th</w:t>
      </w:r>
      <w:r w:rsidRPr="00AC3401">
        <w:rPr>
          <w:rFonts w:ascii="Times New Roman" w:hAnsi="Times New Roman" w:cs="Times New Roman"/>
          <w:bCs/>
          <w:sz w:val="24"/>
          <w:szCs w:val="24"/>
        </w:rPr>
        <w:t xml:space="preserve"> Century</w:t>
      </w:r>
      <w:r w:rsidR="00691D91">
        <w:rPr>
          <w:rFonts w:ascii="Times New Roman" w:hAnsi="Times New Roman" w:cs="Times New Roman"/>
          <w:bCs/>
          <w:sz w:val="24"/>
          <w:szCs w:val="24"/>
        </w:rPr>
        <w:t xml:space="preserve"> (McCullough, 1977)</w:t>
      </w:r>
      <w:r w:rsidRPr="00AC3401">
        <w:rPr>
          <w:rFonts w:ascii="Times New Roman" w:hAnsi="Times New Roman" w:cs="Times New Roman"/>
          <w:bCs/>
          <w:sz w:val="24"/>
          <w:szCs w:val="24"/>
        </w:rPr>
        <w:t xml:space="preserve">. </w:t>
      </w:r>
    </w:p>
    <w:p w:rsidR="00DD35D3" w:rsidRDefault="00DD35D3" w:rsidP="00DD35D3">
      <w:pPr>
        <w:spacing w:after="0" w:line="240" w:lineRule="auto"/>
        <w:contextualSpacing/>
        <w:jc w:val="both"/>
        <w:rPr>
          <w:rFonts w:ascii="Times New Roman" w:hAnsi="Times New Roman" w:cs="Times New Roman"/>
          <w:bCs/>
          <w:sz w:val="24"/>
          <w:szCs w:val="24"/>
        </w:rPr>
      </w:pPr>
    </w:p>
    <w:p w:rsidR="00DD35D3" w:rsidRPr="00706EB6" w:rsidRDefault="00DD35D3" w:rsidP="00DD35D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For those emigrants traveling to California by sea who wanted a shorter and quicker path to California, there was the route across Nicaragua, granted by Nicaragua to the Accessory Transit Company, owned by Cornelius </w:t>
      </w:r>
      <w:proofErr w:type="spellStart"/>
      <w:r>
        <w:rPr>
          <w:rFonts w:ascii="Times New Roman" w:hAnsi="Times New Roman" w:cs="Times New Roman"/>
          <w:bCs/>
          <w:sz w:val="24"/>
          <w:szCs w:val="24"/>
        </w:rPr>
        <w:t>Vanderbuilt</w:t>
      </w:r>
      <w:proofErr w:type="spellEnd"/>
      <w:r>
        <w:rPr>
          <w:rFonts w:ascii="Times New Roman" w:hAnsi="Times New Roman" w:cs="Times New Roman"/>
          <w:bCs/>
          <w:sz w:val="24"/>
          <w:szCs w:val="24"/>
        </w:rPr>
        <w:t xml:space="preserve">. American packet ships could sail across the Gulf of Mexico and make landfall at San Juan del Norte.  From there vessels of shallow draft could sail up the San Juan </w:t>
      </w:r>
      <w:r w:rsidRPr="00706EB6">
        <w:rPr>
          <w:rFonts w:ascii="Times New Roman" w:hAnsi="Times New Roman" w:cs="Times New Roman"/>
          <w:bCs/>
          <w:sz w:val="24"/>
          <w:szCs w:val="24"/>
        </w:rPr>
        <w:t xml:space="preserve">River </w:t>
      </w:r>
      <w:r>
        <w:rPr>
          <w:rFonts w:ascii="Times New Roman" w:hAnsi="Times New Roman" w:cs="Times New Roman"/>
          <w:bCs/>
          <w:sz w:val="24"/>
          <w:szCs w:val="24"/>
        </w:rPr>
        <w:t xml:space="preserve">(which forms the border between Nicaragua and Costa Rica) to </w:t>
      </w:r>
      <w:proofErr w:type="spellStart"/>
      <w:r>
        <w:rPr>
          <w:rFonts w:ascii="Times New Roman" w:hAnsi="Times New Roman" w:cs="Times New Roman"/>
          <w:bCs/>
          <w:sz w:val="24"/>
          <w:szCs w:val="24"/>
        </w:rPr>
        <w:t>Lago</w:t>
      </w:r>
      <w:proofErr w:type="spellEnd"/>
      <w:r>
        <w:rPr>
          <w:rFonts w:ascii="Times New Roman" w:hAnsi="Times New Roman" w:cs="Times New Roman"/>
          <w:bCs/>
          <w:sz w:val="24"/>
          <w:szCs w:val="24"/>
        </w:rPr>
        <w:t xml:space="preserve"> de Nicaragua, the largest body of water in Central America.  On the west side of the lake at Rivas, passengers </w:t>
      </w:r>
      <w:r w:rsidRPr="00706EB6">
        <w:rPr>
          <w:rFonts w:ascii="Times New Roman" w:hAnsi="Times New Roman" w:cs="Times New Roman"/>
          <w:sz w:val="24"/>
          <w:szCs w:val="24"/>
        </w:rPr>
        <w:t>and goods w</w:t>
      </w:r>
      <w:r>
        <w:rPr>
          <w:rFonts w:ascii="Times New Roman" w:hAnsi="Times New Roman" w:cs="Times New Roman"/>
          <w:sz w:val="24"/>
          <w:szCs w:val="24"/>
        </w:rPr>
        <w:t xml:space="preserve">ere then </w:t>
      </w:r>
      <w:r w:rsidRPr="00706EB6">
        <w:rPr>
          <w:rFonts w:ascii="Times New Roman" w:hAnsi="Times New Roman" w:cs="Times New Roman"/>
          <w:sz w:val="24"/>
          <w:szCs w:val="24"/>
        </w:rPr>
        <w:t>transported by stagecoach</w:t>
      </w:r>
      <w:r>
        <w:rPr>
          <w:rFonts w:ascii="Times New Roman" w:hAnsi="Times New Roman" w:cs="Times New Roman"/>
          <w:sz w:val="24"/>
          <w:szCs w:val="24"/>
        </w:rPr>
        <w:t xml:space="preserve"> or wagon</w:t>
      </w:r>
      <w:r w:rsidRPr="00706EB6">
        <w:rPr>
          <w:rFonts w:ascii="Times New Roman" w:hAnsi="Times New Roman" w:cs="Times New Roman"/>
          <w:sz w:val="24"/>
          <w:szCs w:val="24"/>
        </w:rPr>
        <w:t xml:space="preserve"> over a narrow </w:t>
      </w:r>
      <w:r>
        <w:rPr>
          <w:rFonts w:ascii="Times New Roman" w:hAnsi="Times New Roman" w:cs="Times New Roman"/>
          <w:sz w:val="24"/>
          <w:szCs w:val="24"/>
        </w:rPr>
        <w:t>path leading to</w:t>
      </w:r>
      <w:r w:rsidRPr="00706EB6">
        <w:rPr>
          <w:rFonts w:ascii="Times New Roman" w:hAnsi="Times New Roman" w:cs="Times New Roman"/>
          <w:sz w:val="24"/>
          <w:szCs w:val="24"/>
        </w:rPr>
        <w:t xml:space="preserve"> the Pacific</w:t>
      </w:r>
      <w:r>
        <w:rPr>
          <w:rFonts w:ascii="Times New Roman" w:hAnsi="Times New Roman" w:cs="Times New Roman"/>
          <w:sz w:val="24"/>
          <w:szCs w:val="24"/>
        </w:rPr>
        <w:t xml:space="preserve">, where </w:t>
      </w:r>
      <w:proofErr w:type="spellStart"/>
      <w:r>
        <w:rPr>
          <w:rFonts w:ascii="Times New Roman" w:hAnsi="Times New Roman" w:cs="Times New Roman"/>
          <w:sz w:val="24"/>
          <w:szCs w:val="24"/>
        </w:rPr>
        <w:t>Vanderbuilt</w:t>
      </w:r>
      <w:proofErr w:type="spellEnd"/>
      <w:r>
        <w:rPr>
          <w:rFonts w:ascii="Times New Roman" w:hAnsi="Times New Roman" w:cs="Times New Roman"/>
          <w:sz w:val="24"/>
          <w:szCs w:val="24"/>
        </w:rPr>
        <w:t xml:space="preserve">-owned packet ships ran regularly scheduled trips to and from San Francisco. The coordination between vessels running on regular schedules made the Nicaraguan route the fastest and least expensive route to California, for many years. As early as 1826 the Nicaraguan route was viewed as the most likely path for an </w:t>
      </w:r>
      <w:proofErr w:type="spellStart"/>
      <w:r>
        <w:rPr>
          <w:rFonts w:ascii="Times New Roman" w:hAnsi="Times New Roman" w:cs="Times New Roman"/>
          <w:sz w:val="24"/>
          <w:szCs w:val="24"/>
        </w:rPr>
        <w:t>interoceanic</w:t>
      </w:r>
      <w:proofErr w:type="spellEnd"/>
      <w:r>
        <w:rPr>
          <w:rFonts w:ascii="Times New Roman" w:hAnsi="Times New Roman" w:cs="Times New Roman"/>
          <w:sz w:val="24"/>
          <w:szCs w:val="24"/>
        </w:rPr>
        <w:t xml:space="preserve"> canal, about 172 miles long.  This gradually morphed into the </w:t>
      </w:r>
      <w:r w:rsidRPr="004C097F">
        <w:rPr>
          <w:rFonts w:ascii="Times New Roman" w:hAnsi="Times New Roman" w:cs="Times New Roman"/>
          <w:bCs/>
          <w:sz w:val="24"/>
          <w:szCs w:val="24"/>
        </w:rPr>
        <w:t>Inter-Oceanic Nicaragua Canal</w:t>
      </w:r>
      <w:r>
        <w:rPr>
          <w:rFonts w:ascii="Times New Roman" w:hAnsi="Times New Roman" w:cs="Times New Roman"/>
          <w:bCs/>
          <w:sz w:val="24"/>
          <w:szCs w:val="24"/>
        </w:rPr>
        <w:t xml:space="preserve">, which was favored over any other by both the British and the Americans up until the time the Panama route was purchased from the French in 1904.  </w:t>
      </w:r>
      <w:r>
        <w:rPr>
          <w:rFonts w:ascii="Times New Roman" w:hAnsi="Times New Roman" w:cs="Times New Roman"/>
          <w:sz w:val="24"/>
          <w:szCs w:val="24"/>
        </w:rPr>
        <w:t xml:space="preserve">  </w:t>
      </w:r>
      <w:r w:rsidRPr="00706EB6">
        <w:rPr>
          <w:rFonts w:ascii="Times New Roman" w:hAnsi="Times New Roman" w:cs="Times New Roman"/>
          <w:bCs/>
          <w:sz w:val="24"/>
          <w:szCs w:val="24"/>
        </w:rPr>
        <w:t xml:space="preserve">  </w:t>
      </w:r>
    </w:p>
    <w:p w:rsidR="00DD35D3" w:rsidRPr="00AC3401" w:rsidRDefault="00DD35D3" w:rsidP="00DD35D3">
      <w:pPr>
        <w:spacing w:after="0" w:line="240" w:lineRule="auto"/>
        <w:contextualSpacing/>
        <w:jc w:val="both"/>
        <w:rPr>
          <w:rFonts w:ascii="Times New Roman" w:hAnsi="Times New Roman" w:cs="Times New Roman"/>
          <w:bCs/>
          <w:sz w:val="24"/>
          <w:szCs w:val="24"/>
        </w:rPr>
      </w:pPr>
    </w:p>
    <w:p w:rsidR="00DD35D3" w:rsidRPr="00AC3401" w:rsidRDefault="00DD35D3" w:rsidP="00DD35D3">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The commercial advantages of the Panamanian Isthmus were only part of America’s interest in Panama; the other being an emerging desire to exert American influence in the Pacific Basin and establishing the United States as one of the world’s principal maritime powers. This desire emerged even before the news of discovery of gold in California, because Boston </w:t>
      </w:r>
      <w:r>
        <w:rPr>
          <w:rFonts w:ascii="Times New Roman" w:hAnsi="Times New Roman" w:cs="Times New Roman"/>
          <w:bCs/>
          <w:sz w:val="24"/>
          <w:szCs w:val="24"/>
        </w:rPr>
        <w:t>w</w:t>
      </w:r>
      <w:r w:rsidRPr="00AC3401">
        <w:rPr>
          <w:rFonts w:ascii="Times New Roman" w:hAnsi="Times New Roman" w:cs="Times New Roman"/>
          <w:bCs/>
          <w:sz w:val="24"/>
          <w:szCs w:val="24"/>
        </w:rPr>
        <w:t xml:space="preserve">halers were plying the Pacific to glean whale oil, which was in great demand prior to the drilling of the first oil well in 1859.  </w:t>
      </w:r>
    </w:p>
    <w:p w:rsidR="00DD35D3" w:rsidRPr="00AC3401" w:rsidRDefault="00DD35D3" w:rsidP="00DD35D3">
      <w:pPr>
        <w:spacing w:after="0" w:line="240" w:lineRule="auto"/>
        <w:contextualSpacing/>
        <w:jc w:val="both"/>
        <w:rPr>
          <w:rFonts w:ascii="Times New Roman" w:hAnsi="Times New Roman" w:cs="Times New Roman"/>
          <w:bCs/>
          <w:sz w:val="24"/>
          <w:szCs w:val="24"/>
        </w:rPr>
      </w:pPr>
    </w:p>
    <w:p w:rsidR="00DD35D3" w:rsidRDefault="00DD35D3" w:rsidP="001D309F">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257800" cy="3147004"/>
            <wp:effectExtent l="19050" t="0" r="0" b="0"/>
            <wp:docPr id="16" name="Picture 3" descr="f:\my documents\My Pictures\Panama Canal\1948 Sea Level Canal\1948-SeaLevelCanalRoute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ocuments\My Pictures\Panama Canal\1948 Sea Level Canal\1948-SeaLevelCanalRoutes-crop.jpg"/>
                    <pic:cNvPicPr>
                      <a:picLocks noChangeAspect="1" noChangeArrowheads="1"/>
                    </pic:cNvPicPr>
                  </pic:nvPicPr>
                  <pic:blipFill>
                    <a:blip r:embed="rId7" cstate="print"/>
                    <a:srcRect/>
                    <a:stretch>
                      <a:fillRect/>
                    </a:stretch>
                  </pic:blipFill>
                  <pic:spPr bwMode="auto">
                    <a:xfrm>
                      <a:off x="0" y="0"/>
                      <a:ext cx="5257800" cy="3147004"/>
                    </a:xfrm>
                    <a:prstGeom prst="rect">
                      <a:avLst/>
                    </a:prstGeom>
                    <a:noFill/>
                    <a:ln w="9525">
                      <a:noFill/>
                      <a:miter lim="800000"/>
                      <a:headEnd/>
                      <a:tailEnd/>
                    </a:ln>
                  </pic:spPr>
                </pic:pic>
              </a:graphicData>
            </a:graphic>
          </wp:inline>
        </w:drawing>
      </w:r>
    </w:p>
    <w:p w:rsidR="00DD35D3" w:rsidRDefault="00DD35D3" w:rsidP="00DD35D3">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sz w:val="24"/>
          <w:szCs w:val="24"/>
        </w:rPr>
        <w:t>Figure 1.</w:t>
      </w:r>
      <w:proofErr w:type="gramEnd"/>
      <w:r>
        <w:rPr>
          <w:rFonts w:ascii="Times New Roman" w:hAnsi="Times New Roman" w:cs="Times New Roman"/>
          <w:sz w:val="24"/>
          <w:szCs w:val="24"/>
        </w:rPr>
        <w:t xml:space="preserve"> Map showing the various canal routes in Central America, taken from Stratton (1948). Route 1 is the </w:t>
      </w:r>
      <w:r w:rsidRPr="00AC3401">
        <w:rPr>
          <w:rStyle w:val="Emphasis"/>
          <w:rFonts w:ascii="Times New Roman" w:hAnsi="Times New Roman" w:cs="Times New Roman"/>
          <w:sz w:val="24"/>
          <w:szCs w:val="24"/>
        </w:rPr>
        <w:t>Tehuantepec</w:t>
      </w:r>
      <w:r>
        <w:rPr>
          <w:rStyle w:val="Emphasis"/>
          <w:rFonts w:ascii="Times New Roman" w:hAnsi="Times New Roman" w:cs="Times New Roman"/>
          <w:sz w:val="24"/>
          <w:szCs w:val="24"/>
        </w:rPr>
        <w:t xml:space="preserve"> route through Mexico secured in the Treaty of Guadalupe Hidalgo in 1848.  Route 5 is the path through Lake Nicaragua that was first envisioned in 1826.  The Panama Canal is shown as Route 15.   </w:t>
      </w:r>
      <w:r>
        <w:rPr>
          <w:rFonts w:ascii="Times New Roman" w:hAnsi="Times New Roman" w:cs="Times New Roman"/>
          <w:sz w:val="24"/>
          <w:szCs w:val="24"/>
        </w:rPr>
        <w:t xml:space="preserve"> </w:t>
      </w:r>
    </w:p>
    <w:p w:rsidR="00DD35D3" w:rsidRDefault="00DD35D3" w:rsidP="00DD35D3">
      <w:pPr>
        <w:spacing w:after="0" w:line="240" w:lineRule="auto"/>
        <w:contextualSpacing/>
        <w:jc w:val="both"/>
        <w:rPr>
          <w:rFonts w:ascii="Times New Roman" w:hAnsi="Times New Roman" w:cs="Times New Roman"/>
          <w:bCs/>
          <w:sz w:val="24"/>
          <w:szCs w:val="24"/>
        </w:rPr>
      </w:pPr>
    </w:p>
    <w:p w:rsidR="001D309F" w:rsidRDefault="001D309F" w:rsidP="001D309F">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This emerging view of manifest destiny in the Pacific was quietly recorded in the Treaty of Guadalupe Hidalgo in 1848, when Mexico surrendered to the United States. One of the clauses </w:t>
      </w:r>
      <w:r w:rsidRPr="00AC3401">
        <w:rPr>
          <w:rFonts w:ascii="Times New Roman" w:hAnsi="Times New Roman" w:cs="Times New Roman"/>
          <w:bCs/>
          <w:sz w:val="24"/>
          <w:szCs w:val="24"/>
        </w:rPr>
        <w:lastRenderedPageBreak/>
        <w:t xml:space="preserve">in that treaty </w:t>
      </w:r>
      <w:r w:rsidRPr="00AC3401">
        <w:rPr>
          <w:rStyle w:val="st"/>
          <w:rFonts w:ascii="Times New Roman" w:hAnsi="Times New Roman" w:cs="Times New Roman"/>
          <w:sz w:val="24"/>
          <w:szCs w:val="24"/>
        </w:rPr>
        <w:t>provided the right</w:t>
      </w:r>
      <w:r>
        <w:rPr>
          <w:rStyle w:val="st"/>
          <w:rFonts w:ascii="Times New Roman" w:hAnsi="Times New Roman" w:cs="Times New Roman"/>
          <w:sz w:val="24"/>
          <w:szCs w:val="24"/>
        </w:rPr>
        <w:t>-</w:t>
      </w:r>
      <w:r w:rsidRPr="00AC3401">
        <w:rPr>
          <w:rStyle w:val="st"/>
          <w:rFonts w:ascii="Times New Roman" w:hAnsi="Times New Roman" w:cs="Times New Roman"/>
          <w:sz w:val="24"/>
          <w:szCs w:val="24"/>
        </w:rPr>
        <w:t>of</w:t>
      </w:r>
      <w:r>
        <w:rPr>
          <w:rStyle w:val="st"/>
          <w:rFonts w:ascii="Times New Roman" w:hAnsi="Times New Roman" w:cs="Times New Roman"/>
          <w:sz w:val="24"/>
          <w:szCs w:val="24"/>
        </w:rPr>
        <w:t>-</w:t>
      </w:r>
      <w:r w:rsidRPr="00AC3401">
        <w:rPr>
          <w:rStyle w:val="st"/>
          <w:rFonts w:ascii="Times New Roman" w:hAnsi="Times New Roman" w:cs="Times New Roman"/>
          <w:sz w:val="24"/>
          <w:szCs w:val="24"/>
        </w:rPr>
        <w:t xml:space="preserve">passage and transit across the Mexican Isthmus of </w:t>
      </w:r>
      <w:r w:rsidRPr="00AC3401">
        <w:rPr>
          <w:rStyle w:val="Emphasis"/>
          <w:rFonts w:ascii="Times New Roman" w:hAnsi="Times New Roman" w:cs="Times New Roman"/>
          <w:sz w:val="24"/>
          <w:szCs w:val="24"/>
        </w:rPr>
        <w:t>Tehuantepec</w:t>
      </w:r>
      <w:r w:rsidRPr="00AC3401">
        <w:rPr>
          <w:rFonts w:ascii="Times New Roman" w:hAnsi="Times New Roman" w:cs="Times New Roman"/>
          <w:bCs/>
          <w:sz w:val="24"/>
          <w:szCs w:val="24"/>
        </w:rPr>
        <w:t>, which</w:t>
      </w:r>
      <w:r>
        <w:rPr>
          <w:rFonts w:ascii="Times New Roman" w:hAnsi="Times New Roman" w:cs="Times New Roman"/>
          <w:bCs/>
          <w:sz w:val="24"/>
          <w:szCs w:val="24"/>
        </w:rPr>
        <w:t>,</w:t>
      </w:r>
      <w:r w:rsidRPr="00AC3401">
        <w:rPr>
          <w:rFonts w:ascii="Times New Roman" w:hAnsi="Times New Roman" w:cs="Times New Roman"/>
          <w:bCs/>
          <w:sz w:val="24"/>
          <w:szCs w:val="24"/>
        </w:rPr>
        <w:t xml:space="preserve"> on a map, presents an appealing shortcut of </w:t>
      </w:r>
      <w:r>
        <w:rPr>
          <w:rFonts w:ascii="Times New Roman" w:hAnsi="Times New Roman" w:cs="Times New Roman"/>
          <w:bCs/>
          <w:sz w:val="24"/>
          <w:szCs w:val="24"/>
        </w:rPr>
        <w:t>2</w:t>
      </w:r>
      <w:r w:rsidRPr="00AC3401">
        <w:rPr>
          <w:rFonts w:ascii="Times New Roman" w:hAnsi="Times New Roman" w:cs="Times New Roman"/>
          <w:bCs/>
          <w:sz w:val="24"/>
          <w:szCs w:val="24"/>
        </w:rPr>
        <w:t>,</w:t>
      </w:r>
      <w:r>
        <w:rPr>
          <w:rFonts w:ascii="Times New Roman" w:hAnsi="Times New Roman" w:cs="Times New Roman"/>
          <w:bCs/>
          <w:sz w:val="24"/>
          <w:szCs w:val="24"/>
        </w:rPr>
        <w:t>4</w:t>
      </w:r>
      <w:r w:rsidRPr="00AC3401">
        <w:rPr>
          <w:rFonts w:ascii="Times New Roman" w:hAnsi="Times New Roman" w:cs="Times New Roman"/>
          <w:bCs/>
          <w:sz w:val="24"/>
          <w:szCs w:val="24"/>
        </w:rPr>
        <w:t xml:space="preserve">00 nautical miles over Panama (Figure 1). For the next 40 years Americans envisioned the construction of a trans-American railway across this “treaty route,” even </w:t>
      </w:r>
      <w:r>
        <w:rPr>
          <w:rFonts w:ascii="Times New Roman" w:hAnsi="Times New Roman" w:cs="Times New Roman"/>
          <w:bCs/>
          <w:sz w:val="24"/>
          <w:szCs w:val="24"/>
        </w:rPr>
        <w:t xml:space="preserve">after </w:t>
      </w:r>
      <w:r w:rsidRPr="00AC3401">
        <w:rPr>
          <w:rFonts w:ascii="Times New Roman" w:hAnsi="Times New Roman" w:cs="Times New Roman"/>
          <w:bCs/>
          <w:sz w:val="24"/>
          <w:szCs w:val="24"/>
        </w:rPr>
        <w:t xml:space="preserve">the French </w:t>
      </w:r>
      <w:r>
        <w:rPr>
          <w:rFonts w:ascii="Times New Roman" w:hAnsi="Times New Roman" w:cs="Times New Roman"/>
          <w:bCs/>
          <w:sz w:val="24"/>
          <w:szCs w:val="24"/>
        </w:rPr>
        <w:t>descended upon P</w:t>
      </w:r>
      <w:r w:rsidRPr="00AC3401">
        <w:rPr>
          <w:rFonts w:ascii="Times New Roman" w:hAnsi="Times New Roman" w:cs="Times New Roman"/>
          <w:bCs/>
          <w:sz w:val="24"/>
          <w:szCs w:val="24"/>
        </w:rPr>
        <w:t>anama in the 1880s.</w:t>
      </w:r>
    </w:p>
    <w:p w:rsidR="001D309F" w:rsidRDefault="001D309F" w:rsidP="00DD35D3">
      <w:pPr>
        <w:spacing w:after="0" w:line="240" w:lineRule="auto"/>
        <w:contextualSpacing/>
        <w:jc w:val="both"/>
        <w:rPr>
          <w:rFonts w:ascii="Times New Roman" w:hAnsi="Times New Roman" w:cs="Times New Roman"/>
          <w:bCs/>
          <w:sz w:val="24"/>
          <w:szCs w:val="24"/>
        </w:rPr>
      </w:pPr>
    </w:p>
    <w:p w:rsidR="00DD35D3" w:rsidRPr="00171C7E" w:rsidRDefault="00DD35D3" w:rsidP="00DD35D3">
      <w:pPr>
        <w:spacing w:after="0" w:line="240" w:lineRule="auto"/>
        <w:contextualSpacing/>
        <w:jc w:val="both"/>
        <w:rPr>
          <w:rStyle w:val="Emphasis"/>
          <w:rFonts w:ascii="Times New Roman" w:hAnsi="Times New Roman" w:cs="Times New Roman"/>
          <w:b/>
          <w:i w:val="0"/>
          <w:sz w:val="24"/>
          <w:szCs w:val="24"/>
        </w:rPr>
      </w:pPr>
      <w:r w:rsidRPr="00171C7E">
        <w:rPr>
          <w:rFonts w:ascii="Times New Roman" w:hAnsi="Times New Roman" w:cs="Times New Roman"/>
          <w:b/>
          <w:bCs/>
          <w:sz w:val="24"/>
          <w:szCs w:val="24"/>
        </w:rPr>
        <w:t xml:space="preserve">James B. Eads’ Tehuantepec </w:t>
      </w:r>
      <w:proofErr w:type="spellStart"/>
      <w:r w:rsidRPr="00171C7E">
        <w:rPr>
          <w:rFonts w:ascii="Times New Roman" w:hAnsi="Times New Roman" w:cs="Times New Roman"/>
          <w:b/>
          <w:bCs/>
          <w:sz w:val="24"/>
          <w:szCs w:val="24"/>
        </w:rPr>
        <w:t>Interoceanic</w:t>
      </w:r>
      <w:proofErr w:type="spellEnd"/>
      <w:r w:rsidRPr="00171C7E">
        <w:rPr>
          <w:rFonts w:ascii="Times New Roman" w:hAnsi="Times New Roman" w:cs="Times New Roman"/>
          <w:b/>
          <w:bCs/>
          <w:sz w:val="24"/>
          <w:szCs w:val="24"/>
        </w:rPr>
        <w:t xml:space="preserve"> Ship Railway</w:t>
      </w:r>
      <w:r w:rsidRPr="00171C7E">
        <w:rPr>
          <w:rStyle w:val="Emphasis"/>
          <w:rFonts w:ascii="Times New Roman" w:hAnsi="Times New Roman" w:cs="Times New Roman"/>
          <w:b/>
          <w:sz w:val="24"/>
          <w:szCs w:val="24"/>
        </w:rPr>
        <w:t xml:space="preserve"> </w:t>
      </w:r>
    </w:p>
    <w:p w:rsidR="00DD35D3" w:rsidRDefault="00DD35D3" w:rsidP="00DD35D3">
      <w:pPr>
        <w:spacing w:after="0" w:line="240" w:lineRule="auto"/>
        <w:contextualSpacing/>
        <w:jc w:val="both"/>
        <w:rPr>
          <w:rStyle w:val="Emphasis"/>
          <w:rFonts w:ascii="Times New Roman" w:hAnsi="Times New Roman" w:cs="Times New Roman"/>
          <w:i w:val="0"/>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James B. Eads (1820-87)</w:t>
      </w:r>
      <w:r>
        <w:rPr>
          <w:rFonts w:ascii="Times New Roman" w:hAnsi="Times New Roman" w:cs="Times New Roman"/>
          <w:bCs/>
          <w:sz w:val="24"/>
          <w:szCs w:val="24"/>
        </w:rPr>
        <w:t xml:space="preserve"> was arguably the most famous civil engineer in America during the last half of the 19</w:t>
      </w:r>
      <w:r w:rsidRPr="00171C7E">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Century (references). The consuming passion of the closing decade of his life was a grandiose scheme to construct an</w:t>
      </w:r>
      <w:r w:rsidRPr="00AC3401">
        <w:rPr>
          <w:rFonts w:ascii="Times New Roman" w:hAnsi="Times New Roman" w:cs="Times New Roman"/>
          <w:bCs/>
          <w:sz w:val="24"/>
          <w:szCs w:val="24"/>
        </w:rPr>
        <w:t xml:space="preserve"> </w:t>
      </w:r>
      <w:proofErr w:type="spellStart"/>
      <w:r w:rsidRPr="00AC3401">
        <w:rPr>
          <w:rFonts w:ascii="Times New Roman" w:hAnsi="Times New Roman" w:cs="Times New Roman"/>
          <w:bCs/>
          <w:sz w:val="24"/>
          <w:szCs w:val="24"/>
        </w:rPr>
        <w:t>Interoceanic</w:t>
      </w:r>
      <w:proofErr w:type="spellEnd"/>
      <w:r w:rsidRPr="00AC3401">
        <w:rPr>
          <w:rFonts w:ascii="Times New Roman" w:hAnsi="Times New Roman" w:cs="Times New Roman"/>
          <w:bCs/>
          <w:sz w:val="24"/>
          <w:szCs w:val="24"/>
        </w:rPr>
        <w:t xml:space="preserve"> Ship Railway</w:t>
      </w:r>
      <w:r>
        <w:rPr>
          <w:rFonts w:ascii="Times New Roman" w:hAnsi="Times New Roman" w:cs="Times New Roman"/>
          <w:bCs/>
          <w:sz w:val="24"/>
          <w:szCs w:val="24"/>
        </w:rPr>
        <w:t xml:space="preserve"> across the Mexican</w:t>
      </w:r>
      <w:r w:rsidRPr="00AC3401">
        <w:rPr>
          <w:rFonts w:ascii="Times New Roman" w:hAnsi="Times New Roman" w:cs="Times New Roman"/>
          <w:bCs/>
          <w:sz w:val="24"/>
          <w:szCs w:val="24"/>
        </w:rPr>
        <w:t xml:space="preserve"> Isthmus of Tehuantepec</w:t>
      </w:r>
      <w:r>
        <w:rPr>
          <w:rFonts w:ascii="Times New Roman" w:hAnsi="Times New Roman" w:cs="Times New Roman"/>
          <w:bCs/>
          <w:sz w:val="24"/>
          <w:szCs w:val="24"/>
        </w:rPr>
        <w:t xml:space="preserve"> (see Figure 1). It would</w:t>
      </w:r>
      <w:r w:rsidRPr="00AC3401">
        <w:rPr>
          <w:rFonts w:ascii="Times New Roman" w:hAnsi="Times New Roman" w:cs="Times New Roman"/>
          <w:bCs/>
          <w:sz w:val="24"/>
          <w:szCs w:val="24"/>
        </w:rPr>
        <w:t xml:space="preserve"> </w:t>
      </w:r>
      <w:r>
        <w:rPr>
          <w:rFonts w:ascii="Times New Roman" w:hAnsi="Times New Roman" w:cs="Times New Roman"/>
          <w:bCs/>
          <w:sz w:val="24"/>
          <w:szCs w:val="24"/>
        </w:rPr>
        <w:t xml:space="preserve">take advantage of the right-of-passage clause secured in the treaty with Mexico in 1848, easing the political complications and payment of royalties to a foreign government.  And, it would </w:t>
      </w:r>
      <w:r w:rsidRPr="00AC3401">
        <w:rPr>
          <w:rFonts w:ascii="Times New Roman" w:hAnsi="Times New Roman" w:cs="Times New Roman"/>
          <w:bCs/>
          <w:sz w:val="24"/>
          <w:szCs w:val="24"/>
        </w:rPr>
        <w:t>save more than 2</w:t>
      </w:r>
      <w:r>
        <w:rPr>
          <w:rFonts w:ascii="Times New Roman" w:hAnsi="Times New Roman" w:cs="Times New Roman"/>
          <w:bCs/>
          <w:sz w:val="24"/>
          <w:szCs w:val="24"/>
        </w:rPr>
        <w:t>4</w:t>
      </w:r>
      <w:r w:rsidRPr="00AC3401">
        <w:rPr>
          <w:rFonts w:ascii="Times New Roman" w:hAnsi="Times New Roman" w:cs="Times New Roman"/>
          <w:bCs/>
          <w:sz w:val="24"/>
          <w:szCs w:val="24"/>
        </w:rPr>
        <w:t xml:space="preserve">00 miles of transit </w:t>
      </w:r>
      <w:r>
        <w:rPr>
          <w:rFonts w:ascii="Times New Roman" w:hAnsi="Times New Roman" w:cs="Times New Roman"/>
          <w:bCs/>
          <w:sz w:val="24"/>
          <w:szCs w:val="24"/>
        </w:rPr>
        <w:t xml:space="preserve">in comparison to </w:t>
      </w:r>
      <w:r w:rsidRPr="00AC3401">
        <w:rPr>
          <w:rFonts w:ascii="Times New Roman" w:hAnsi="Times New Roman" w:cs="Times New Roman"/>
          <w:bCs/>
          <w:sz w:val="24"/>
          <w:szCs w:val="24"/>
        </w:rPr>
        <w:t>a Panama Isthmus route</w:t>
      </w:r>
      <w:r w:rsidR="00691D91">
        <w:rPr>
          <w:rFonts w:ascii="Times New Roman" w:hAnsi="Times New Roman" w:cs="Times New Roman"/>
          <w:bCs/>
          <w:sz w:val="24"/>
          <w:szCs w:val="24"/>
        </w:rPr>
        <w:t xml:space="preserve"> (</w:t>
      </w:r>
      <w:proofErr w:type="spellStart"/>
      <w:r w:rsidR="00691D91">
        <w:rPr>
          <w:rFonts w:ascii="Times New Roman" w:hAnsi="Times New Roman" w:cs="Times New Roman"/>
          <w:bCs/>
          <w:sz w:val="24"/>
          <w:szCs w:val="24"/>
        </w:rPr>
        <w:t>Vollmar</w:t>
      </w:r>
      <w:proofErr w:type="spellEnd"/>
      <w:r w:rsidR="00691D91">
        <w:rPr>
          <w:rFonts w:ascii="Times New Roman" w:hAnsi="Times New Roman" w:cs="Times New Roman"/>
          <w:bCs/>
          <w:sz w:val="24"/>
          <w:szCs w:val="24"/>
        </w:rPr>
        <w:t>, 2003)</w:t>
      </w:r>
      <w:r>
        <w:rPr>
          <w:rFonts w:ascii="Times New Roman" w:hAnsi="Times New Roman" w:cs="Times New Roman"/>
          <w:bCs/>
          <w:sz w:val="24"/>
          <w:szCs w:val="24"/>
        </w:rPr>
        <w:t>.</w:t>
      </w:r>
    </w:p>
    <w:p w:rsidR="00DD35D3" w:rsidRDefault="00DD35D3" w:rsidP="00DD35D3">
      <w:pPr>
        <w:spacing w:after="0" w:line="240" w:lineRule="auto"/>
        <w:contextualSpacing/>
        <w:jc w:val="both"/>
        <w:rPr>
          <w:rFonts w:ascii="Times New Roman" w:hAnsi="Times New Roman" w:cs="Times New Roman"/>
          <w:bCs/>
          <w:sz w:val="24"/>
          <w:szCs w:val="24"/>
        </w:rPr>
      </w:pPr>
    </w:p>
    <w:p w:rsidR="00691D91" w:rsidRDefault="00691D91" w:rsidP="00691D91">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3352800" cy="4735830"/>
            <wp:effectExtent l="19050" t="0" r="0" b="0"/>
            <wp:docPr id="1" name="Picture 1" descr="f:\my documents\My Pictures\Panama Canal\InteroceanicShipRail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My Pictures\Panama Canal\InteroceanicShipRailway.jpg"/>
                    <pic:cNvPicPr>
                      <a:picLocks noChangeAspect="1" noChangeArrowheads="1"/>
                    </pic:cNvPicPr>
                  </pic:nvPicPr>
                  <pic:blipFill>
                    <a:blip r:embed="rId8" cstate="print"/>
                    <a:srcRect/>
                    <a:stretch>
                      <a:fillRect/>
                    </a:stretch>
                  </pic:blipFill>
                  <pic:spPr bwMode="auto">
                    <a:xfrm>
                      <a:off x="0" y="0"/>
                      <a:ext cx="3352800" cy="4735830"/>
                    </a:xfrm>
                    <a:prstGeom prst="rect">
                      <a:avLst/>
                    </a:prstGeom>
                    <a:noFill/>
                    <a:ln w="9525">
                      <a:noFill/>
                      <a:miter lim="800000"/>
                      <a:headEnd/>
                      <a:tailEnd/>
                    </a:ln>
                  </pic:spPr>
                </pic:pic>
              </a:graphicData>
            </a:graphic>
          </wp:inline>
        </w:drawing>
      </w:r>
    </w:p>
    <w:p w:rsidR="00691D91" w:rsidRDefault="00691D91" w:rsidP="00DD35D3">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Figure 2.</w:t>
      </w:r>
      <w:proofErr w:type="gramEnd"/>
      <w:r>
        <w:rPr>
          <w:rFonts w:ascii="Times New Roman" w:hAnsi="Times New Roman" w:cs="Times New Roman"/>
          <w:bCs/>
          <w:sz w:val="24"/>
          <w:szCs w:val="24"/>
        </w:rPr>
        <w:t xml:space="preserve"> Lithograph illustrating </w:t>
      </w:r>
      <w:proofErr w:type="spellStart"/>
      <w:r>
        <w:rPr>
          <w:rFonts w:ascii="Times New Roman" w:hAnsi="Times New Roman" w:cs="Times New Roman"/>
          <w:bCs/>
          <w:sz w:val="24"/>
          <w:szCs w:val="24"/>
        </w:rPr>
        <w:t>Ead’s</w:t>
      </w:r>
      <w:proofErr w:type="spellEnd"/>
      <w:r>
        <w:rPr>
          <w:rFonts w:ascii="Times New Roman" w:hAnsi="Times New Roman" w:cs="Times New Roman"/>
          <w:bCs/>
          <w:sz w:val="24"/>
          <w:szCs w:val="24"/>
        </w:rPr>
        <w:t xml:space="preserve"> concept for a </w:t>
      </w:r>
      <w:r w:rsidRPr="00D45512">
        <w:rPr>
          <w:rFonts w:ascii="Times New Roman" w:hAnsi="Times New Roman" w:cs="Times New Roman"/>
          <w:sz w:val="24"/>
          <w:szCs w:val="24"/>
        </w:rPr>
        <w:t>quadruple track ship-railway</w:t>
      </w:r>
      <w:r w:rsidRPr="00D45512">
        <w:rPr>
          <w:rFonts w:ascii="Times New Roman" w:hAnsi="Times New Roman" w:cs="Times New Roman"/>
          <w:bCs/>
          <w:sz w:val="24"/>
          <w:szCs w:val="24"/>
        </w:rPr>
        <w:t xml:space="preserve"> </w:t>
      </w:r>
      <w:r>
        <w:rPr>
          <w:rFonts w:ascii="Times New Roman" w:hAnsi="Times New Roman" w:cs="Times New Roman"/>
          <w:bCs/>
          <w:sz w:val="24"/>
          <w:szCs w:val="24"/>
        </w:rPr>
        <w:t xml:space="preserve">across the </w:t>
      </w:r>
      <w:r w:rsidRPr="00AC3401">
        <w:rPr>
          <w:rFonts w:ascii="Times New Roman" w:hAnsi="Times New Roman" w:cs="Times New Roman"/>
          <w:bCs/>
          <w:sz w:val="24"/>
          <w:szCs w:val="24"/>
        </w:rPr>
        <w:t>Isthmus of Tehuantepec in Mexico</w:t>
      </w:r>
      <w:r>
        <w:rPr>
          <w:rFonts w:ascii="Times New Roman" w:hAnsi="Times New Roman" w:cs="Times New Roman"/>
          <w:bCs/>
          <w:sz w:val="24"/>
          <w:szCs w:val="24"/>
        </w:rPr>
        <w:t xml:space="preserve">, </w:t>
      </w:r>
      <w:r w:rsidR="00D45512">
        <w:rPr>
          <w:rFonts w:ascii="Times New Roman" w:hAnsi="Times New Roman" w:cs="Times New Roman"/>
          <w:bCs/>
          <w:sz w:val="24"/>
          <w:szCs w:val="24"/>
        </w:rPr>
        <w:t xml:space="preserve">first </w:t>
      </w:r>
      <w:r>
        <w:rPr>
          <w:rFonts w:ascii="Times New Roman" w:hAnsi="Times New Roman" w:cs="Times New Roman"/>
          <w:bCs/>
          <w:sz w:val="24"/>
          <w:szCs w:val="24"/>
        </w:rPr>
        <w:t>advanced in 1879</w:t>
      </w:r>
      <w:r w:rsidR="00D45512">
        <w:rPr>
          <w:rFonts w:ascii="Times New Roman" w:hAnsi="Times New Roman" w:cs="Times New Roman"/>
          <w:bCs/>
          <w:sz w:val="24"/>
          <w:szCs w:val="24"/>
        </w:rPr>
        <w:t xml:space="preserve"> (from Scientific American</w:t>
      </w:r>
      <w:r w:rsidR="000D3AAF">
        <w:rPr>
          <w:rFonts w:ascii="Times New Roman" w:hAnsi="Times New Roman" w:cs="Times New Roman"/>
          <w:bCs/>
          <w:sz w:val="24"/>
          <w:szCs w:val="24"/>
        </w:rPr>
        <w:t>, 1888</w:t>
      </w:r>
      <w:r w:rsidR="00D45512">
        <w:rPr>
          <w:rFonts w:ascii="Times New Roman" w:hAnsi="Times New Roman" w:cs="Times New Roman"/>
          <w:bCs/>
          <w:sz w:val="24"/>
          <w:szCs w:val="24"/>
        </w:rPr>
        <w:t>).</w:t>
      </w:r>
      <w:r>
        <w:rPr>
          <w:rFonts w:ascii="Times New Roman" w:hAnsi="Times New Roman" w:cs="Times New Roman"/>
          <w:bCs/>
          <w:sz w:val="24"/>
          <w:szCs w:val="24"/>
        </w:rPr>
        <w:t xml:space="preserve"> </w:t>
      </w:r>
    </w:p>
    <w:p w:rsidR="001D309F" w:rsidRDefault="001D309F" w:rsidP="001D309F">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lastRenderedPageBreak/>
        <w:t>During the Panama Canal Congress of 1879 in Paris, Eads proposed the construction of a 14</w:t>
      </w:r>
      <w:r>
        <w:rPr>
          <w:rFonts w:ascii="Times New Roman" w:hAnsi="Times New Roman" w:cs="Times New Roman"/>
          <w:bCs/>
          <w:sz w:val="24"/>
          <w:szCs w:val="24"/>
        </w:rPr>
        <w:t>3</w:t>
      </w:r>
      <w:r w:rsidRPr="00AC3401">
        <w:rPr>
          <w:rFonts w:ascii="Times New Roman" w:hAnsi="Times New Roman" w:cs="Times New Roman"/>
          <w:bCs/>
          <w:sz w:val="24"/>
          <w:szCs w:val="24"/>
        </w:rPr>
        <w:t xml:space="preserve">-mile long </w:t>
      </w:r>
      <w:proofErr w:type="spellStart"/>
      <w:r w:rsidRPr="00AC3401">
        <w:rPr>
          <w:rFonts w:ascii="Times New Roman" w:hAnsi="Times New Roman" w:cs="Times New Roman"/>
          <w:bCs/>
          <w:sz w:val="24"/>
          <w:szCs w:val="24"/>
        </w:rPr>
        <w:t>interoceanic</w:t>
      </w:r>
      <w:proofErr w:type="spellEnd"/>
      <w:r w:rsidRPr="00AC3401">
        <w:rPr>
          <w:rFonts w:ascii="Times New Roman" w:hAnsi="Times New Roman" w:cs="Times New Roman"/>
          <w:bCs/>
          <w:sz w:val="24"/>
          <w:szCs w:val="24"/>
        </w:rPr>
        <w:t xml:space="preserve"> ship railway across the Isthmus of Tehuantepec in Mexico, saving over 2,000 miles over the Panama Route</w:t>
      </w:r>
      <w:r>
        <w:rPr>
          <w:rFonts w:ascii="Times New Roman" w:hAnsi="Times New Roman" w:cs="Times New Roman"/>
          <w:bCs/>
          <w:sz w:val="24"/>
          <w:szCs w:val="24"/>
        </w:rPr>
        <w:t xml:space="preserve"> (shown in Figure 2)</w:t>
      </w:r>
      <w:r w:rsidRPr="00AC3401">
        <w:rPr>
          <w:rFonts w:ascii="Times New Roman" w:hAnsi="Times New Roman" w:cs="Times New Roman"/>
          <w:bCs/>
          <w:sz w:val="24"/>
          <w:szCs w:val="24"/>
        </w:rPr>
        <w:t xml:space="preserve">. He developed detailed plans to support his scheme, claiming it would cost about half of what the French were proposing for a sea-level canal across the Panama Isthmus. In 1881 </w:t>
      </w:r>
      <w:r>
        <w:rPr>
          <w:rFonts w:ascii="Times New Roman" w:hAnsi="Times New Roman" w:cs="Times New Roman"/>
          <w:bCs/>
          <w:sz w:val="24"/>
          <w:szCs w:val="24"/>
        </w:rPr>
        <w:t>Eads</w:t>
      </w:r>
      <w:r w:rsidRPr="00AC3401">
        <w:rPr>
          <w:rFonts w:ascii="Times New Roman" w:hAnsi="Times New Roman" w:cs="Times New Roman"/>
          <w:bCs/>
          <w:sz w:val="24"/>
          <w:szCs w:val="24"/>
        </w:rPr>
        <w:t xml:space="preserve"> stated he would finance the project himself, asking Congress to guarantee his dividend at 6% interest for 15 years.  He died in 1887, never realizing his dream of completing the project.  </w:t>
      </w:r>
    </w:p>
    <w:p w:rsidR="001D309F" w:rsidRDefault="001D309F" w:rsidP="001D309F">
      <w:pPr>
        <w:spacing w:after="0" w:line="240" w:lineRule="auto"/>
        <w:contextualSpacing/>
        <w:jc w:val="both"/>
        <w:rPr>
          <w:rFonts w:ascii="Times New Roman" w:hAnsi="Times New Roman" w:cs="Times New Roman"/>
          <w:bCs/>
          <w:sz w:val="24"/>
          <w:szCs w:val="24"/>
        </w:rPr>
      </w:pPr>
    </w:p>
    <w:p w:rsidR="001D309F" w:rsidRDefault="001D309F" w:rsidP="001D309F">
      <w:pPr>
        <w:spacing w:after="0" w:line="240" w:lineRule="auto"/>
        <w:contextualSpacing/>
        <w:jc w:val="both"/>
        <w:rPr>
          <w:rFonts w:ascii="Times New Roman" w:hAnsi="Times New Roman" w:cs="Times New Roman"/>
          <w:sz w:val="24"/>
          <w:szCs w:val="24"/>
        </w:rPr>
      </w:pPr>
      <w:r>
        <w:rPr>
          <w:rFonts w:ascii="Times New Roman" w:hAnsi="Times New Roman" w:cs="Times New Roman"/>
          <w:bCs/>
          <w:sz w:val="24"/>
          <w:szCs w:val="24"/>
        </w:rPr>
        <w:t xml:space="preserve">The Mexican government later funded construction of a railroad across the Isthmus </w:t>
      </w:r>
      <w:r w:rsidRPr="00AC3401">
        <w:rPr>
          <w:rFonts w:ascii="Times New Roman" w:hAnsi="Times New Roman" w:cs="Times New Roman"/>
          <w:bCs/>
          <w:sz w:val="24"/>
          <w:szCs w:val="24"/>
        </w:rPr>
        <w:t>of Tehuantepec</w:t>
      </w:r>
      <w:r>
        <w:rPr>
          <w:rFonts w:ascii="Times New Roman" w:hAnsi="Times New Roman" w:cs="Times New Roman"/>
          <w:bCs/>
          <w:sz w:val="24"/>
          <w:szCs w:val="24"/>
        </w:rPr>
        <w:t xml:space="preserve">, which required four contracts, </w:t>
      </w:r>
      <w:proofErr w:type="gramStart"/>
      <w:r>
        <w:rPr>
          <w:rFonts w:ascii="Times New Roman" w:hAnsi="Times New Roman" w:cs="Times New Roman"/>
          <w:bCs/>
          <w:sz w:val="24"/>
          <w:szCs w:val="24"/>
        </w:rPr>
        <w:t>between 1887-1907</w:t>
      </w:r>
      <w:proofErr w:type="gramEnd"/>
      <w:r>
        <w:rPr>
          <w:rFonts w:ascii="Times New Roman" w:hAnsi="Times New Roman" w:cs="Times New Roman"/>
          <w:bCs/>
          <w:sz w:val="24"/>
          <w:szCs w:val="24"/>
        </w:rPr>
        <w:t xml:space="preserve">. They also constructed </w:t>
      </w:r>
      <w:r w:rsidRPr="00A441AE">
        <w:rPr>
          <w:rFonts w:ascii="Times New Roman" w:hAnsi="Times New Roman" w:cs="Times New Roman"/>
          <w:sz w:val="24"/>
          <w:szCs w:val="24"/>
        </w:rPr>
        <w:t xml:space="preserve">a system of quays and railway tracks at terminals on both coasts, to handle heavy cargoes, but the minimum water depth of 33 feet, lack of natural protection from storms, and absence of additional infrastructure more of less doomed the project, which was soon eclipsed by the opening of the Panama Canal in 1914.   </w:t>
      </w:r>
    </w:p>
    <w:p w:rsidR="001D309F" w:rsidRDefault="001D309F" w:rsidP="001D309F">
      <w:pPr>
        <w:spacing w:after="0" w:line="240" w:lineRule="auto"/>
        <w:contextualSpacing/>
        <w:jc w:val="both"/>
        <w:rPr>
          <w:rFonts w:ascii="Times New Roman" w:hAnsi="Times New Roman" w:cs="Times New Roman"/>
          <w:bCs/>
          <w:sz w:val="24"/>
          <w:szCs w:val="24"/>
        </w:rPr>
      </w:pPr>
    </w:p>
    <w:p w:rsidR="00DD35D3" w:rsidRDefault="00DD35D3" w:rsidP="00DD35D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THE FRENCH EFFORT</w:t>
      </w:r>
    </w:p>
    <w:p w:rsidR="00DD35D3" w:rsidRDefault="00DD35D3" w:rsidP="00DD35D3">
      <w:pPr>
        <w:spacing w:after="0" w:line="240" w:lineRule="auto"/>
        <w:contextualSpacing/>
        <w:jc w:val="both"/>
        <w:rPr>
          <w:rFonts w:ascii="Times New Roman" w:hAnsi="Times New Roman" w:cs="Times New Roman"/>
          <w:b/>
          <w:bCs/>
          <w:sz w:val="24"/>
          <w:szCs w:val="24"/>
        </w:rPr>
      </w:pPr>
    </w:p>
    <w:p w:rsidR="00DD35D3" w:rsidRPr="008E41A7" w:rsidRDefault="00DD35D3" w:rsidP="00DD35D3">
      <w:pPr>
        <w:spacing w:after="0" w:line="240" w:lineRule="auto"/>
        <w:contextualSpacing/>
        <w:jc w:val="both"/>
        <w:rPr>
          <w:rFonts w:ascii="Times New Roman" w:hAnsi="Times New Roman" w:cs="Times New Roman"/>
          <w:b/>
          <w:sz w:val="24"/>
          <w:szCs w:val="24"/>
        </w:rPr>
      </w:pPr>
      <w:r w:rsidRPr="008E41A7">
        <w:rPr>
          <w:rFonts w:ascii="Times New Roman" w:hAnsi="Times New Roman" w:cs="Times New Roman"/>
          <w:b/>
          <w:bCs/>
          <w:sz w:val="24"/>
          <w:szCs w:val="24"/>
        </w:rPr>
        <w:t xml:space="preserve">French attempts to </w:t>
      </w:r>
      <w:r>
        <w:rPr>
          <w:rFonts w:ascii="Times New Roman" w:hAnsi="Times New Roman" w:cs="Times New Roman"/>
          <w:b/>
          <w:bCs/>
          <w:sz w:val="24"/>
          <w:szCs w:val="24"/>
        </w:rPr>
        <w:t>build</w:t>
      </w:r>
      <w:r w:rsidRPr="008E41A7">
        <w:rPr>
          <w:rFonts w:ascii="Times New Roman" w:hAnsi="Times New Roman" w:cs="Times New Roman"/>
          <w:b/>
          <w:bCs/>
          <w:sz w:val="24"/>
          <w:szCs w:val="24"/>
        </w:rPr>
        <w:t xml:space="preserve"> a canal</w:t>
      </w:r>
      <w:r>
        <w:rPr>
          <w:rFonts w:ascii="Times New Roman" w:hAnsi="Times New Roman" w:cs="Times New Roman"/>
          <w:b/>
          <w:bCs/>
          <w:sz w:val="24"/>
          <w:szCs w:val="24"/>
        </w:rPr>
        <w:t xml:space="preserve"> in Panama (1881-94)</w:t>
      </w:r>
      <w:r w:rsidRPr="008E41A7">
        <w:rPr>
          <w:rFonts w:ascii="Times New Roman" w:hAnsi="Times New Roman" w:cs="Times New Roman"/>
          <w:b/>
          <w:bCs/>
          <w:sz w:val="24"/>
          <w:szCs w:val="24"/>
        </w:rPr>
        <w:t xml:space="preserve">      </w:t>
      </w:r>
    </w:p>
    <w:p w:rsidR="00DD35D3" w:rsidRDefault="00DD35D3" w:rsidP="00DD35D3">
      <w:pPr>
        <w:spacing w:after="0" w:line="240" w:lineRule="auto"/>
        <w:contextualSpacing/>
        <w:jc w:val="both"/>
        <w:rPr>
          <w:rFonts w:ascii="Times New Roman" w:hAnsi="Times New Roman" w:cs="Times New Roman"/>
          <w:color w:val="000000"/>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Ferdinand de Lesseps (1805-94) was a career French diplomat who was posted to Alexandria, Egypt in 1832-37</w:t>
      </w:r>
      <w:r w:rsidR="00A441AE">
        <w:rPr>
          <w:rFonts w:ascii="Times New Roman" w:hAnsi="Times New Roman" w:cs="Times New Roman"/>
          <w:bCs/>
          <w:sz w:val="24"/>
          <w:szCs w:val="24"/>
        </w:rPr>
        <w:t xml:space="preserve"> (Figure 3)</w:t>
      </w:r>
      <w:r w:rsidRPr="00AC3401">
        <w:rPr>
          <w:rFonts w:ascii="Times New Roman" w:hAnsi="Times New Roman" w:cs="Times New Roman"/>
          <w:bCs/>
          <w:sz w:val="24"/>
          <w:szCs w:val="24"/>
        </w:rPr>
        <w:t>. At that time he conceived the idea of excavating a canal between the Red Sea and the Mediterranean.</w:t>
      </w:r>
      <w:r>
        <w:rPr>
          <w:rFonts w:ascii="Times New Roman" w:hAnsi="Times New Roman" w:cs="Times New Roman"/>
          <w:bCs/>
          <w:sz w:val="24"/>
          <w:szCs w:val="24"/>
        </w:rPr>
        <w:t xml:space="preserve"> </w:t>
      </w:r>
      <w:r w:rsidRPr="00AC3401">
        <w:rPr>
          <w:rFonts w:ascii="Times New Roman" w:hAnsi="Times New Roman" w:cs="Times New Roman"/>
          <w:bCs/>
          <w:sz w:val="24"/>
          <w:szCs w:val="24"/>
        </w:rPr>
        <w:t>He retired from the diplomatic corps in 1853 and moved to Egypt the following year.  By 1856 he had engaged two engineers to draw up suitable plans for a canal, and after convincing others of its practicality, construction commenced in 1859.</w:t>
      </w:r>
      <w:r>
        <w:rPr>
          <w:rFonts w:ascii="Times New Roman" w:hAnsi="Times New Roman" w:cs="Times New Roman"/>
          <w:bCs/>
          <w:sz w:val="24"/>
          <w:szCs w:val="24"/>
        </w:rPr>
        <w:t xml:space="preserve"> The 102-mile long Suez Canal was</w:t>
      </w:r>
      <w:r w:rsidRPr="004C1AC2">
        <w:rPr>
          <w:rFonts w:ascii="Times New Roman" w:hAnsi="Times New Roman" w:cs="Times New Roman"/>
          <w:bCs/>
          <w:sz w:val="24"/>
          <w:szCs w:val="24"/>
        </w:rPr>
        <w:t xml:space="preserve"> </w:t>
      </w:r>
      <w:r w:rsidRPr="00AC3401">
        <w:rPr>
          <w:rFonts w:ascii="Times New Roman" w:hAnsi="Times New Roman" w:cs="Times New Roman"/>
          <w:bCs/>
          <w:sz w:val="24"/>
          <w:szCs w:val="24"/>
        </w:rPr>
        <w:t xml:space="preserve">a massive, but </w:t>
      </w:r>
      <w:r>
        <w:rPr>
          <w:rFonts w:ascii="Times New Roman" w:hAnsi="Times New Roman" w:cs="Times New Roman"/>
          <w:bCs/>
          <w:sz w:val="24"/>
          <w:szCs w:val="24"/>
        </w:rPr>
        <w:t xml:space="preserve">geologically </w:t>
      </w:r>
      <w:r w:rsidRPr="00AC3401">
        <w:rPr>
          <w:rFonts w:ascii="Times New Roman" w:hAnsi="Times New Roman" w:cs="Times New Roman"/>
          <w:bCs/>
          <w:sz w:val="24"/>
          <w:szCs w:val="24"/>
        </w:rPr>
        <w:t xml:space="preserve">uncomplicated job, involving </w:t>
      </w:r>
      <w:r>
        <w:rPr>
          <w:rFonts w:ascii="Times New Roman" w:hAnsi="Times New Roman" w:cs="Times New Roman"/>
          <w:bCs/>
          <w:sz w:val="24"/>
          <w:szCs w:val="24"/>
        </w:rPr>
        <w:t xml:space="preserve">nothing but loose </w:t>
      </w:r>
      <w:r w:rsidRPr="00AC3401">
        <w:rPr>
          <w:rFonts w:ascii="Times New Roman" w:hAnsi="Times New Roman" w:cs="Times New Roman"/>
          <w:bCs/>
          <w:sz w:val="24"/>
          <w:szCs w:val="24"/>
        </w:rPr>
        <w:t xml:space="preserve">sand.  Its successful completion inflated de Lesseps and the French with considerable overconfidence </w:t>
      </w:r>
      <w:r>
        <w:rPr>
          <w:rFonts w:ascii="Times New Roman" w:hAnsi="Times New Roman" w:cs="Times New Roman"/>
          <w:bCs/>
          <w:sz w:val="24"/>
          <w:szCs w:val="24"/>
        </w:rPr>
        <w:t xml:space="preserve">when the canal was completed 10 years later, in 1869.  </w:t>
      </w:r>
    </w:p>
    <w:p w:rsidR="001D309F" w:rsidRDefault="001D309F" w:rsidP="00DD35D3">
      <w:pPr>
        <w:spacing w:after="0" w:line="240" w:lineRule="auto"/>
        <w:contextualSpacing/>
        <w:jc w:val="both"/>
        <w:rPr>
          <w:rFonts w:ascii="Times New Roman" w:hAnsi="Times New Roman" w:cs="Times New Roman"/>
          <w:bCs/>
          <w:sz w:val="24"/>
          <w:szCs w:val="24"/>
        </w:rPr>
      </w:pPr>
    </w:p>
    <w:p w:rsidR="001D309F" w:rsidRDefault="001D309F" w:rsidP="001D309F">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His success in completing the Suez Canal brought </w:t>
      </w:r>
      <w:r>
        <w:rPr>
          <w:rFonts w:ascii="Times New Roman" w:hAnsi="Times New Roman" w:cs="Times New Roman"/>
          <w:bCs/>
          <w:sz w:val="24"/>
          <w:szCs w:val="24"/>
        </w:rPr>
        <w:t xml:space="preserve">international acclaim to </w:t>
      </w:r>
      <w:r w:rsidRPr="00AC3401">
        <w:rPr>
          <w:rFonts w:ascii="Times New Roman" w:hAnsi="Times New Roman" w:cs="Times New Roman"/>
          <w:bCs/>
          <w:sz w:val="24"/>
          <w:szCs w:val="24"/>
        </w:rPr>
        <w:t>de Lesseps</w:t>
      </w:r>
      <w:r>
        <w:rPr>
          <w:rFonts w:ascii="Times New Roman" w:hAnsi="Times New Roman" w:cs="Times New Roman"/>
          <w:bCs/>
          <w:sz w:val="24"/>
          <w:szCs w:val="24"/>
        </w:rPr>
        <w:t xml:space="preserve">. Desperate to find another project worthy of his genius and vision, </w:t>
      </w:r>
      <w:r>
        <w:rPr>
          <w:rFonts w:ascii="Times New Roman" w:hAnsi="Times New Roman" w:cs="Times New Roman"/>
          <w:color w:val="000000"/>
          <w:sz w:val="24"/>
          <w:szCs w:val="24"/>
        </w:rPr>
        <w:t xml:space="preserve">de Lesseps set his sights on constructing a sea level canal across the Panamanian Isthmus, which came under the sovereignty of Columbia. De Lesseps envisioned a sea level canal 45-1/2 miles long with a uniform depth of 27-1/2 feet, completed in just under eight years. Over a ten year period he secured the $80 million he believed sufficient to capitalize his newly established Panama Canal Company. Before he was able to begin, the 1879 Panama Canal Congress was convened in Paris. That body estimated that the minimum cost of a sea level canal would be at least $124 million. This made French investors nervous.   </w:t>
      </w:r>
    </w:p>
    <w:p w:rsidR="001D309F" w:rsidRDefault="001D309F" w:rsidP="001D309F">
      <w:pPr>
        <w:spacing w:after="0" w:line="240" w:lineRule="auto"/>
        <w:contextualSpacing/>
        <w:jc w:val="both"/>
        <w:rPr>
          <w:rFonts w:ascii="Times New Roman" w:hAnsi="Times New Roman" w:cs="Times New Roman"/>
          <w:color w:val="000000"/>
          <w:sz w:val="24"/>
          <w:szCs w:val="24"/>
        </w:rPr>
      </w:pPr>
    </w:p>
    <w:p w:rsidR="001D309F" w:rsidRDefault="001D309F" w:rsidP="001D309F">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1880 de Lesseps sent a technical commission to Panama to make final surveys and lay out the path of the great canal, to develop a more precise estimate of the cost. This work was nothing more than a reconnaissance; performing a route survey similar to that performed in laying out railroads. The group’s members only remained in the field for three weeks, working off the old Panama Railroad line. Despite their perfunctory efforts, the technical commission submitted a new estimate of the construction costs, increasing it to $169 million (which included the purchase of the Panama Railroad for $18.7 million). </w:t>
      </w:r>
    </w:p>
    <w:p w:rsidR="001D309F" w:rsidRDefault="001D309F" w:rsidP="001D309F">
      <w:pPr>
        <w:spacing w:after="0" w:line="240" w:lineRule="auto"/>
        <w:contextualSpacing/>
        <w:jc w:val="both"/>
        <w:rPr>
          <w:rFonts w:ascii="Times New Roman" w:hAnsi="Times New Roman" w:cs="Times New Roman"/>
          <w:bCs/>
          <w:sz w:val="24"/>
          <w:szCs w:val="24"/>
        </w:rPr>
      </w:pPr>
    </w:p>
    <w:p w:rsidR="009C5014" w:rsidRDefault="009C5014" w:rsidP="001D309F">
      <w:pPr>
        <w:spacing w:after="0" w:line="240" w:lineRule="auto"/>
        <w:contextualSpacing/>
        <w:jc w:val="center"/>
        <w:rPr>
          <w:rFonts w:ascii="Times New Roman" w:hAnsi="Times New Roman" w:cs="Times New Roman"/>
          <w:sz w:val="24"/>
          <w:szCs w:val="24"/>
        </w:rPr>
      </w:pPr>
      <w:r w:rsidRPr="009C5014">
        <w:rPr>
          <w:rFonts w:ascii="Times New Roman" w:hAnsi="Times New Roman" w:cs="Times New Roman"/>
          <w:bCs/>
          <w:noProof/>
          <w:sz w:val="24"/>
          <w:szCs w:val="24"/>
        </w:rPr>
        <w:lastRenderedPageBreak/>
        <w:drawing>
          <wp:inline distT="0" distB="0" distL="0" distR="0">
            <wp:extent cx="2697178" cy="2724150"/>
            <wp:effectExtent l="19050" t="0" r="7922" b="0"/>
            <wp:docPr id="26" name="Picture 3" descr="f:\my documents\My Pictures\Panama Canal\Ferdinand_de_Less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ocuments\My Pictures\Panama Canal\Ferdinand_de_Lesseps.jpg"/>
                    <pic:cNvPicPr>
                      <a:picLocks noChangeAspect="1" noChangeArrowheads="1"/>
                    </pic:cNvPicPr>
                  </pic:nvPicPr>
                  <pic:blipFill>
                    <a:blip r:embed="rId9" cstate="print"/>
                    <a:srcRect/>
                    <a:stretch>
                      <a:fillRect/>
                    </a:stretch>
                  </pic:blipFill>
                  <pic:spPr bwMode="auto">
                    <a:xfrm>
                      <a:off x="0" y="0"/>
                      <a:ext cx="2697178" cy="2724150"/>
                    </a:xfrm>
                    <a:prstGeom prst="rect">
                      <a:avLst/>
                    </a:prstGeom>
                    <a:noFill/>
                    <a:ln w="9525">
                      <a:noFill/>
                      <a:miter lim="800000"/>
                      <a:headEnd/>
                      <a:tailEnd/>
                    </a:ln>
                  </pic:spPr>
                </pic:pic>
              </a:graphicData>
            </a:graphic>
          </wp:inline>
        </w:drawing>
      </w:r>
    </w:p>
    <w:p w:rsidR="009C5014" w:rsidRPr="009C5014" w:rsidRDefault="009C5014" w:rsidP="001D309F">
      <w:pPr>
        <w:pStyle w:val="NormalWeb"/>
        <w:spacing w:before="0" w:beforeAutospacing="0" w:after="0" w:afterAutospacing="0"/>
        <w:contextualSpacing/>
        <w:jc w:val="both"/>
      </w:pPr>
      <w:proofErr w:type="gramStart"/>
      <w:r>
        <w:t>Figure 3.</w:t>
      </w:r>
      <w:proofErr w:type="gramEnd"/>
      <w:r>
        <w:t xml:space="preserve"> </w:t>
      </w:r>
      <w:r w:rsidRPr="009C5014">
        <w:t xml:space="preserve">Ferdinand de Lesseps </w:t>
      </w:r>
      <w:r>
        <w:t>(</w:t>
      </w:r>
      <w:r w:rsidRPr="009C5014">
        <w:t xml:space="preserve">1805 </w:t>
      </w:r>
      <w:r>
        <w:t xml:space="preserve">- </w:t>
      </w:r>
      <w:r w:rsidRPr="009C5014">
        <w:t xml:space="preserve">1894) was </w:t>
      </w:r>
      <w:r>
        <w:t xml:space="preserve">a retired </w:t>
      </w:r>
      <w:hyperlink r:id="rId10" w:tooltip="French people" w:history="1">
        <w:r w:rsidRPr="009C5014">
          <w:rPr>
            <w:rStyle w:val="Hyperlink"/>
            <w:rFonts w:eastAsia="Batang"/>
            <w:color w:val="auto"/>
            <w:u w:val="none"/>
          </w:rPr>
          <w:t>French</w:t>
        </w:r>
      </w:hyperlink>
      <w:r w:rsidRPr="009C5014">
        <w:t xml:space="preserve"> </w:t>
      </w:r>
      <w:r>
        <w:t xml:space="preserve">diplomat who </w:t>
      </w:r>
      <w:r w:rsidRPr="009C5014">
        <w:t>develope</w:t>
      </w:r>
      <w:r>
        <w:t>d</w:t>
      </w:r>
      <w:r w:rsidRPr="009C5014">
        <w:t xml:space="preserve"> the </w:t>
      </w:r>
      <w:hyperlink r:id="rId11" w:tooltip="Suez Canal" w:history="1">
        <w:r w:rsidRPr="009C5014">
          <w:rPr>
            <w:rStyle w:val="Hyperlink"/>
            <w:rFonts w:eastAsia="Batang"/>
            <w:color w:val="auto"/>
            <w:u w:val="none"/>
          </w:rPr>
          <w:t>Suez Canal</w:t>
        </w:r>
      </w:hyperlink>
      <w:r>
        <w:t xml:space="preserve"> </w:t>
      </w:r>
      <w:proofErr w:type="gramStart"/>
      <w:r>
        <w:t>between 1859-69</w:t>
      </w:r>
      <w:proofErr w:type="gramEnd"/>
      <w:r>
        <w:t xml:space="preserve">.  He spent the balance of his life trying to construct a </w:t>
      </w:r>
      <w:hyperlink r:id="rId12" w:tooltip="Sea-level" w:history="1">
        <w:r w:rsidRPr="009C5014">
          <w:rPr>
            <w:rStyle w:val="Hyperlink"/>
            <w:rFonts w:eastAsia="Batang"/>
            <w:color w:val="auto"/>
            <w:u w:val="none"/>
          </w:rPr>
          <w:t>sea-level</w:t>
        </w:r>
      </w:hyperlink>
      <w:r w:rsidRPr="009C5014">
        <w:t xml:space="preserve"> </w:t>
      </w:r>
      <w:hyperlink r:id="rId13" w:tooltip="Panama Canal" w:history="1">
        <w:r w:rsidRPr="009C5014">
          <w:rPr>
            <w:rStyle w:val="Hyperlink"/>
            <w:rFonts w:eastAsia="Batang"/>
            <w:color w:val="auto"/>
            <w:u w:val="none"/>
          </w:rPr>
          <w:t>Panama Canal</w:t>
        </w:r>
      </w:hyperlink>
      <w:r w:rsidRPr="009C5014">
        <w:t xml:space="preserve"> during the 1880s</w:t>
      </w:r>
      <w:r>
        <w:t xml:space="preserve"> (digital image in the public domain)</w:t>
      </w:r>
      <w:r w:rsidRPr="009C5014">
        <w:t>.</w:t>
      </w:r>
    </w:p>
    <w:p w:rsidR="00DD35D3" w:rsidRDefault="00DD35D3" w:rsidP="001D309F">
      <w:pPr>
        <w:spacing w:after="0" w:line="240" w:lineRule="auto"/>
        <w:contextualSpacing/>
        <w:jc w:val="both"/>
        <w:rPr>
          <w:rFonts w:ascii="Times New Roman" w:hAnsi="Times New Roman" w:cs="Times New Roman"/>
          <w:color w:val="000000"/>
          <w:sz w:val="24"/>
          <w:szCs w:val="24"/>
        </w:rPr>
      </w:pPr>
    </w:p>
    <w:p w:rsidR="00DD35D3" w:rsidRDefault="00DD35D3" w:rsidP="001D309F">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Instead of heeding his engineer’s advice, de Lesseps set about reducing the cost of the project by $40 million, to make it more palatable to his investors. Chief among the most outlandish assumptions was that which assumed the new canal would convey six million tons of commercial shipping its first year of operation, thereby generating $18 million per annum</w:t>
      </w:r>
      <w:r w:rsidR="00A441AE">
        <w:rPr>
          <w:rFonts w:ascii="Times New Roman" w:hAnsi="Times New Roman" w:cs="Times New Roman"/>
          <w:color w:val="000000"/>
          <w:sz w:val="24"/>
          <w:szCs w:val="24"/>
        </w:rPr>
        <w:t xml:space="preserve"> payback</w:t>
      </w:r>
      <w:r>
        <w:rPr>
          <w:rFonts w:ascii="Times New Roman" w:hAnsi="Times New Roman" w:cs="Times New Roman"/>
          <w:color w:val="000000"/>
          <w:sz w:val="24"/>
          <w:szCs w:val="24"/>
        </w:rPr>
        <w:t xml:space="preserve">. </w:t>
      </w:r>
    </w:p>
    <w:p w:rsidR="00DD35D3" w:rsidRDefault="00DD35D3" w:rsidP="001D309F">
      <w:pPr>
        <w:spacing w:after="0" w:line="240" w:lineRule="auto"/>
        <w:contextualSpacing/>
        <w:jc w:val="both"/>
        <w:rPr>
          <w:rFonts w:ascii="Times New Roman" w:hAnsi="Times New Roman" w:cs="Times New Roman"/>
          <w:color w:val="000000"/>
          <w:sz w:val="24"/>
          <w:szCs w:val="24"/>
        </w:rPr>
      </w:pPr>
    </w:p>
    <w:p w:rsidR="00DD35D3" w:rsidRDefault="00DD35D3" w:rsidP="001D309F">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Ever eager to push forward, in December 1881 t</w:t>
      </w:r>
      <w:r w:rsidRPr="00AC3401">
        <w:rPr>
          <w:rFonts w:ascii="Times New Roman" w:hAnsi="Times New Roman" w:cs="Times New Roman"/>
          <w:color w:val="000000"/>
          <w:sz w:val="24"/>
          <w:szCs w:val="24"/>
        </w:rPr>
        <w:t xml:space="preserve">he French </w:t>
      </w:r>
      <w:r>
        <w:rPr>
          <w:rFonts w:ascii="Times New Roman" w:hAnsi="Times New Roman" w:cs="Times New Roman"/>
          <w:color w:val="000000"/>
          <w:sz w:val="24"/>
          <w:szCs w:val="24"/>
        </w:rPr>
        <w:t xml:space="preserve">established their headquarters at Panama City. Actual excavation did not commence until January 1883, without any plans whatsoever for sanitation, or how they might combat malaria and yellow fever, which had always plagued the isthmus since as far back as anyone could remember. The French planned to complete the enormous cut across the Continental Divide at Culebra by May 1885. </w:t>
      </w:r>
    </w:p>
    <w:p w:rsidR="001264B8" w:rsidRDefault="001264B8" w:rsidP="00DD35D3">
      <w:pPr>
        <w:spacing w:after="0" w:line="240" w:lineRule="auto"/>
        <w:contextualSpacing/>
        <w:jc w:val="both"/>
        <w:rPr>
          <w:rFonts w:ascii="Times New Roman" w:hAnsi="Times New Roman" w:cs="Times New Roman"/>
          <w:color w:val="000000"/>
          <w:sz w:val="24"/>
          <w:szCs w:val="24"/>
        </w:rPr>
      </w:pPr>
    </w:p>
    <w:p w:rsidR="001D309F" w:rsidRDefault="001D309F" w:rsidP="001D309F">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Excavations on the Continental Divide were carried out in the dry, using railway muck cars.  The channel on either coast were being excavated by dredges proceeding inland, as had been their practice in Suez. </w:t>
      </w:r>
      <w:r w:rsidRPr="00AC3401">
        <w:rPr>
          <w:rFonts w:ascii="Times New Roman" w:hAnsi="Times New Roman" w:cs="Times New Roman"/>
          <w:bCs/>
          <w:sz w:val="24"/>
          <w:szCs w:val="24"/>
        </w:rPr>
        <w:t xml:space="preserve">The French proved both clever and innovative in deploying new types of equipment.  This </w:t>
      </w:r>
      <w:r>
        <w:rPr>
          <w:rFonts w:ascii="Times New Roman" w:hAnsi="Times New Roman" w:cs="Times New Roman"/>
          <w:bCs/>
          <w:sz w:val="24"/>
          <w:szCs w:val="24"/>
        </w:rPr>
        <w:t>included</w:t>
      </w:r>
      <w:r w:rsidRPr="00AC3401">
        <w:rPr>
          <w:rFonts w:ascii="Times New Roman" w:hAnsi="Times New Roman" w:cs="Times New Roman"/>
          <w:bCs/>
          <w:sz w:val="24"/>
          <w:szCs w:val="24"/>
        </w:rPr>
        <w:t xml:space="preserve"> a floating dredge they assembled in 1883 to excavate the approach channel at Cristobal, on the Atlantic side of the Panamanian Isthmus</w:t>
      </w:r>
      <w:r>
        <w:rPr>
          <w:rFonts w:ascii="Times New Roman" w:hAnsi="Times New Roman" w:cs="Times New Roman"/>
          <w:bCs/>
          <w:sz w:val="24"/>
          <w:szCs w:val="24"/>
        </w:rPr>
        <w:t xml:space="preserve"> </w:t>
      </w:r>
      <w:r>
        <w:rPr>
          <w:rFonts w:ascii="Times New Roman" w:hAnsi="Times New Roman" w:cs="Times New Roman"/>
          <w:color w:val="000000"/>
          <w:sz w:val="24"/>
          <w:szCs w:val="24"/>
        </w:rPr>
        <w:t>(Figure 4)</w:t>
      </w:r>
      <w:r w:rsidRPr="00AC3401">
        <w:rPr>
          <w:rFonts w:ascii="Times New Roman" w:hAnsi="Times New Roman" w:cs="Times New Roman"/>
          <w:bCs/>
          <w:sz w:val="24"/>
          <w:szCs w:val="24"/>
        </w:rPr>
        <w:t xml:space="preserve">. </w:t>
      </w:r>
      <w:r>
        <w:rPr>
          <w:rFonts w:ascii="Times New Roman" w:hAnsi="Times New Roman" w:cs="Times New Roman"/>
          <w:bCs/>
          <w:sz w:val="24"/>
          <w:szCs w:val="24"/>
        </w:rPr>
        <w:t>By mid 1884 t</w:t>
      </w:r>
      <w:r>
        <w:rPr>
          <w:rFonts w:ascii="Times New Roman" w:hAnsi="Times New Roman" w:cs="Times New Roman"/>
          <w:color w:val="000000"/>
          <w:sz w:val="24"/>
          <w:szCs w:val="24"/>
        </w:rPr>
        <w:t xml:space="preserve">he maximum work force reached 19,000 men, and they began </w:t>
      </w:r>
      <w:r>
        <w:rPr>
          <w:rFonts w:ascii="Times New Roman" w:hAnsi="Times New Roman" w:cs="Times New Roman"/>
          <w:bCs/>
          <w:sz w:val="24"/>
          <w:szCs w:val="24"/>
        </w:rPr>
        <w:t>excavating the Continental Divide</w:t>
      </w:r>
      <w:r>
        <w:rPr>
          <w:rFonts w:ascii="Times New Roman" w:hAnsi="Times New Roman" w:cs="Times New Roman"/>
          <w:color w:val="000000"/>
          <w:sz w:val="24"/>
          <w:szCs w:val="24"/>
        </w:rPr>
        <w:t xml:space="preserve">. </w:t>
      </w:r>
    </w:p>
    <w:p w:rsidR="001D309F" w:rsidRDefault="001D309F" w:rsidP="001D309F">
      <w:pPr>
        <w:spacing w:after="0" w:line="240" w:lineRule="auto"/>
        <w:contextualSpacing/>
        <w:jc w:val="both"/>
        <w:rPr>
          <w:rFonts w:ascii="Times New Roman" w:hAnsi="Times New Roman" w:cs="Times New Roman"/>
          <w:color w:val="000000"/>
          <w:sz w:val="24"/>
          <w:szCs w:val="24"/>
        </w:rPr>
      </w:pPr>
    </w:p>
    <w:p w:rsidR="001D309F" w:rsidRDefault="001D309F" w:rsidP="001D309F">
      <w:pPr>
        <w:spacing w:after="0" w:line="240" w:lineRule="auto"/>
        <w:contextualSpacing/>
        <w:jc w:val="both"/>
        <w:rPr>
          <w:rFonts w:ascii="Times New Roman" w:hAnsi="Times New Roman" w:cs="Times New Roman"/>
          <w:color w:val="000000"/>
          <w:sz w:val="24"/>
          <w:szCs w:val="24"/>
        </w:rPr>
      </w:pPr>
      <w:r w:rsidRPr="00AC3401">
        <w:rPr>
          <w:rFonts w:ascii="Times New Roman" w:hAnsi="Times New Roman" w:cs="Times New Roman"/>
          <w:bCs/>
          <w:sz w:val="24"/>
          <w:szCs w:val="24"/>
        </w:rPr>
        <w:t>Landslides began to plague the French excavations in the vicinity of Cucaracha and Culebra, severing the rail lines</w:t>
      </w:r>
      <w:r>
        <w:rPr>
          <w:rFonts w:ascii="Times New Roman" w:hAnsi="Times New Roman" w:cs="Times New Roman"/>
          <w:bCs/>
          <w:sz w:val="24"/>
          <w:szCs w:val="24"/>
        </w:rPr>
        <w:t xml:space="preserve"> that conveyed muck to disposal areas</w:t>
      </w:r>
      <w:r w:rsidRPr="00AC3401">
        <w:rPr>
          <w:rFonts w:ascii="Times New Roman" w:hAnsi="Times New Roman" w:cs="Times New Roman"/>
          <w:bCs/>
          <w:sz w:val="24"/>
          <w:szCs w:val="24"/>
        </w:rPr>
        <w:t xml:space="preserve">. </w:t>
      </w:r>
      <w:r w:rsidRPr="00AC3401">
        <w:rPr>
          <w:rFonts w:ascii="Times New Roman" w:hAnsi="Times New Roman" w:cs="Times New Roman"/>
          <w:color w:val="000000"/>
          <w:sz w:val="24"/>
          <w:szCs w:val="24"/>
        </w:rPr>
        <w:t xml:space="preserve">As </w:t>
      </w:r>
      <w:r>
        <w:rPr>
          <w:rFonts w:ascii="Times New Roman" w:hAnsi="Times New Roman" w:cs="Times New Roman"/>
          <w:color w:val="000000"/>
          <w:sz w:val="24"/>
          <w:szCs w:val="24"/>
        </w:rPr>
        <w:t xml:space="preserve">these </w:t>
      </w:r>
      <w:r w:rsidRPr="00AC3401">
        <w:rPr>
          <w:rFonts w:ascii="Times New Roman" w:hAnsi="Times New Roman" w:cs="Times New Roman"/>
          <w:color w:val="000000"/>
          <w:sz w:val="24"/>
          <w:szCs w:val="24"/>
        </w:rPr>
        <w:t xml:space="preserve">geological problems slowed progress, health epidemics related to outbreaks of yellow fever and malaria </w:t>
      </w:r>
      <w:r>
        <w:rPr>
          <w:rFonts w:ascii="Times New Roman" w:hAnsi="Times New Roman" w:cs="Times New Roman"/>
          <w:color w:val="000000"/>
          <w:sz w:val="24"/>
          <w:szCs w:val="24"/>
        </w:rPr>
        <w:t xml:space="preserve">killed approximately 5,600, including more than 460 French engineers. </w:t>
      </w:r>
    </w:p>
    <w:p w:rsidR="00DD35D3" w:rsidRDefault="00DD35D3" w:rsidP="00DD35D3">
      <w:pPr>
        <w:spacing w:after="0" w:line="240" w:lineRule="auto"/>
        <w:contextualSpacing/>
        <w:jc w:val="both"/>
        <w:rPr>
          <w:rFonts w:ascii="Times New Roman" w:hAnsi="Times New Roman" w:cs="Times New Roman"/>
          <w:color w:val="000000"/>
          <w:sz w:val="24"/>
          <w:szCs w:val="24"/>
        </w:rPr>
      </w:pPr>
    </w:p>
    <w:p w:rsidR="00E6086A" w:rsidRDefault="00E6086A" w:rsidP="00E6086A">
      <w:pPr>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553075" cy="2669926"/>
            <wp:effectExtent l="19050" t="0" r="9525" b="0"/>
            <wp:docPr id="6" name="Picture 4" descr="f:\my documents\My Pictures\Panama Canal\French Dredge-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documents\My Pictures\Panama Canal\French Dredge-crop.jpg"/>
                    <pic:cNvPicPr>
                      <a:picLocks noChangeAspect="1" noChangeArrowheads="1"/>
                    </pic:cNvPicPr>
                  </pic:nvPicPr>
                  <pic:blipFill>
                    <a:blip r:embed="rId14" cstate="print"/>
                    <a:srcRect/>
                    <a:stretch>
                      <a:fillRect/>
                    </a:stretch>
                  </pic:blipFill>
                  <pic:spPr bwMode="auto">
                    <a:xfrm>
                      <a:off x="0" y="0"/>
                      <a:ext cx="5553075" cy="2669926"/>
                    </a:xfrm>
                    <a:prstGeom prst="rect">
                      <a:avLst/>
                    </a:prstGeom>
                    <a:noFill/>
                    <a:ln w="9525">
                      <a:noFill/>
                      <a:miter lim="800000"/>
                      <a:headEnd/>
                      <a:tailEnd/>
                    </a:ln>
                  </pic:spPr>
                </pic:pic>
              </a:graphicData>
            </a:graphic>
          </wp:inline>
        </w:drawing>
      </w:r>
    </w:p>
    <w:p w:rsidR="00A441AE" w:rsidRDefault="00E6086A" w:rsidP="00DD35D3">
      <w:pPr>
        <w:spacing w:after="0" w:line="240" w:lineRule="auto"/>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Figure 4.</w:t>
      </w:r>
      <w:proofErr w:type="gramEnd"/>
      <w:r>
        <w:rPr>
          <w:rFonts w:ascii="Times New Roman" w:hAnsi="Times New Roman" w:cs="Times New Roman"/>
          <w:color w:val="000000"/>
          <w:sz w:val="24"/>
          <w:szCs w:val="24"/>
        </w:rPr>
        <w:t xml:space="preserve"> Floating dredge used by the French to excavate the approach channel at Cristobal in 1883 (from </w:t>
      </w:r>
      <w:r w:rsidR="000D3AAF">
        <w:rPr>
          <w:rFonts w:ascii="Times New Roman" w:hAnsi="Times New Roman" w:cs="Times New Roman"/>
          <w:color w:val="000000"/>
          <w:sz w:val="24"/>
          <w:szCs w:val="24"/>
        </w:rPr>
        <w:t>Hardy, 1939</w:t>
      </w:r>
      <w:r>
        <w:rPr>
          <w:rFonts w:ascii="Times New Roman" w:hAnsi="Times New Roman" w:cs="Times New Roman"/>
          <w:color w:val="000000"/>
          <w:sz w:val="24"/>
          <w:szCs w:val="24"/>
        </w:rPr>
        <w:t>).</w:t>
      </w:r>
    </w:p>
    <w:p w:rsidR="00DD35D3" w:rsidRDefault="00DD35D3" w:rsidP="00DD35D3">
      <w:pPr>
        <w:spacing w:after="0" w:line="240" w:lineRule="auto"/>
        <w:contextualSpacing/>
        <w:jc w:val="both"/>
        <w:rPr>
          <w:rFonts w:ascii="Times New Roman" w:hAnsi="Times New Roman" w:cs="Times New Roman"/>
          <w:color w:val="000000"/>
          <w:sz w:val="24"/>
          <w:szCs w:val="24"/>
        </w:rPr>
      </w:pPr>
    </w:p>
    <w:p w:rsidR="00E6086A" w:rsidRDefault="00DD35D3" w:rsidP="00DD35D3">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t>By l</w:t>
      </w:r>
      <w:r w:rsidRPr="004D1A7E">
        <w:rPr>
          <w:rFonts w:ascii="Times New Roman" w:hAnsi="Times New Roman" w:cs="Times New Roman"/>
          <w:sz w:val="24"/>
          <w:szCs w:val="24"/>
        </w:rPr>
        <w:t xml:space="preserve">ate July 1885, only about one-tenth of the estimated </w:t>
      </w:r>
      <w:r>
        <w:rPr>
          <w:rFonts w:ascii="Times New Roman" w:hAnsi="Times New Roman" w:cs="Times New Roman"/>
          <w:sz w:val="24"/>
          <w:szCs w:val="24"/>
        </w:rPr>
        <w:t xml:space="preserve">volume of earth </w:t>
      </w:r>
      <w:r w:rsidRPr="004D1A7E">
        <w:rPr>
          <w:rFonts w:ascii="Times New Roman" w:hAnsi="Times New Roman" w:cs="Times New Roman"/>
          <w:sz w:val="24"/>
          <w:szCs w:val="24"/>
        </w:rPr>
        <w:t>had been excavated. </w:t>
      </w:r>
      <w:r>
        <w:rPr>
          <w:rFonts w:ascii="Times New Roman" w:hAnsi="Times New Roman" w:cs="Times New Roman"/>
          <w:sz w:val="24"/>
          <w:szCs w:val="24"/>
        </w:rPr>
        <w:t>D</w:t>
      </w:r>
      <w:r>
        <w:rPr>
          <w:rFonts w:ascii="Times New Roman" w:hAnsi="Times New Roman" w:cs="Times New Roman"/>
          <w:color w:val="000000"/>
          <w:sz w:val="24"/>
          <w:szCs w:val="24"/>
        </w:rPr>
        <w:t xml:space="preserve">e Lesseps’ engineers revised their cost estimate to $120 million, and requested another four years to complete the project, by July 1889. </w:t>
      </w:r>
      <w:r>
        <w:rPr>
          <w:rFonts w:ascii="Times New Roman" w:hAnsi="Times New Roman" w:cs="Times New Roman"/>
          <w:sz w:val="24"/>
          <w:szCs w:val="24"/>
        </w:rPr>
        <w:t>Undaunted, the French pushed on</w:t>
      </w:r>
      <w:r w:rsidRPr="004D1A7E">
        <w:rPr>
          <w:rFonts w:ascii="Times New Roman" w:hAnsi="Times New Roman" w:cs="Times New Roman"/>
          <w:sz w:val="24"/>
          <w:szCs w:val="24"/>
        </w:rPr>
        <w:t>,</w:t>
      </w:r>
      <w:r>
        <w:rPr>
          <w:rFonts w:ascii="Times New Roman" w:hAnsi="Times New Roman" w:cs="Times New Roman"/>
          <w:sz w:val="24"/>
          <w:szCs w:val="24"/>
        </w:rPr>
        <w:t xml:space="preserve"> if for nothing more than their national pride, as the entire world watched. In May 1885 the French government passed legislation to raise another $125 million through the sale of lottery bonds.  </w:t>
      </w:r>
    </w:p>
    <w:p w:rsidR="001D309F" w:rsidRDefault="001D309F" w:rsidP="00DD35D3">
      <w:pPr>
        <w:spacing w:after="0" w:line="240" w:lineRule="auto"/>
        <w:contextualSpacing/>
        <w:jc w:val="both"/>
        <w:rPr>
          <w:rFonts w:ascii="Times New Roman" w:hAnsi="Times New Roman" w:cs="Times New Roman"/>
          <w:sz w:val="24"/>
          <w:szCs w:val="24"/>
        </w:rPr>
      </w:pPr>
    </w:p>
    <w:p w:rsidR="009C5014" w:rsidRDefault="009C5014" w:rsidP="009C5014">
      <w:pPr>
        <w:spacing w:after="0" w:line="240" w:lineRule="auto"/>
        <w:contextualSpacing/>
        <w:jc w:val="center"/>
        <w:rPr>
          <w:rFonts w:ascii="Times New Roman" w:hAnsi="Times New Roman" w:cs="Times New Roman"/>
          <w:color w:val="000000"/>
          <w:sz w:val="24"/>
          <w:szCs w:val="24"/>
        </w:rPr>
      </w:pPr>
      <w:r w:rsidRPr="009C5014">
        <w:rPr>
          <w:rFonts w:ascii="Times New Roman" w:hAnsi="Times New Roman" w:cs="Times New Roman"/>
          <w:noProof/>
          <w:color w:val="000000"/>
          <w:sz w:val="24"/>
          <w:szCs w:val="24"/>
        </w:rPr>
        <w:drawing>
          <wp:inline distT="0" distB="0" distL="0" distR="0">
            <wp:extent cx="4514850" cy="2796903"/>
            <wp:effectExtent l="19050" t="0" r="0" b="0"/>
            <wp:docPr id="33" name="Picture 2" descr="f:\my documents\My Pictures\Panama Canal\French Churn Drills-Panama-1888-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My Pictures\Panama Canal\French Churn Drills-Panama-1888-CROP.jpg"/>
                    <pic:cNvPicPr>
                      <a:picLocks noChangeAspect="1" noChangeArrowheads="1"/>
                    </pic:cNvPicPr>
                  </pic:nvPicPr>
                  <pic:blipFill>
                    <a:blip r:embed="rId15" cstate="print"/>
                    <a:srcRect/>
                    <a:stretch>
                      <a:fillRect/>
                    </a:stretch>
                  </pic:blipFill>
                  <pic:spPr bwMode="auto">
                    <a:xfrm>
                      <a:off x="0" y="0"/>
                      <a:ext cx="4520581" cy="2800454"/>
                    </a:xfrm>
                    <a:prstGeom prst="rect">
                      <a:avLst/>
                    </a:prstGeom>
                    <a:noFill/>
                    <a:ln w="9525">
                      <a:noFill/>
                      <a:miter lim="800000"/>
                      <a:headEnd/>
                      <a:tailEnd/>
                    </a:ln>
                  </pic:spPr>
                </pic:pic>
              </a:graphicData>
            </a:graphic>
          </wp:inline>
        </w:drawing>
      </w:r>
    </w:p>
    <w:p w:rsidR="009C5014" w:rsidRDefault="009C5014" w:rsidP="009C5014">
      <w:pPr>
        <w:spacing w:after="0" w:line="240" w:lineRule="auto"/>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Figure 5.</w:t>
      </w:r>
      <w:proofErr w:type="gramEnd"/>
      <w:r>
        <w:rPr>
          <w:rFonts w:ascii="Times New Roman" w:hAnsi="Times New Roman" w:cs="Times New Roman"/>
          <w:color w:val="000000"/>
          <w:sz w:val="24"/>
          <w:szCs w:val="24"/>
        </w:rPr>
        <w:t xml:space="preserve"> French excavations in the highlands </w:t>
      </w:r>
      <w:r w:rsidR="00E6086A">
        <w:rPr>
          <w:rFonts w:ascii="Times New Roman" w:hAnsi="Times New Roman" w:cs="Times New Roman"/>
          <w:color w:val="000000"/>
          <w:sz w:val="24"/>
          <w:szCs w:val="24"/>
        </w:rPr>
        <w:t xml:space="preserve">was slow and tedious, </w:t>
      </w:r>
      <w:r>
        <w:rPr>
          <w:rFonts w:ascii="Times New Roman" w:hAnsi="Times New Roman" w:cs="Times New Roman"/>
          <w:color w:val="000000"/>
          <w:sz w:val="24"/>
          <w:szCs w:val="24"/>
        </w:rPr>
        <w:t>employ</w:t>
      </w:r>
      <w:r w:rsidR="00E6086A">
        <w:rPr>
          <w:rFonts w:ascii="Times New Roman" w:hAnsi="Times New Roman" w:cs="Times New Roman"/>
          <w:color w:val="000000"/>
          <w:sz w:val="24"/>
          <w:szCs w:val="24"/>
        </w:rPr>
        <w:t>ing</w:t>
      </w:r>
      <w:r>
        <w:rPr>
          <w:rFonts w:ascii="Times New Roman" w:hAnsi="Times New Roman" w:cs="Times New Roman"/>
          <w:color w:val="000000"/>
          <w:sz w:val="24"/>
          <w:szCs w:val="24"/>
        </w:rPr>
        <w:t xml:space="preserve"> churn drills</w:t>
      </w:r>
      <w:r w:rsidR="00E6086A">
        <w:rPr>
          <w:rFonts w:ascii="Times New Roman" w:hAnsi="Times New Roman" w:cs="Times New Roman"/>
          <w:color w:val="000000"/>
          <w:sz w:val="24"/>
          <w:szCs w:val="24"/>
        </w:rPr>
        <w:t xml:space="preserve">, blasting small holes, and steel buckets filled with </w:t>
      </w:r>
      <w:r>
        <w:rPr>
          <w:rFonts w:ascii="Times New Roman" w:hAnsi="Times New Roman" w:cs="Times New Roman"/>
          <w:color w:val="000000"/>
          <w:sz w:val="24"/>
          <w:szCs w:val="24"/>
        </w:rPr>
        <w:t>muck lifted onto rail flatcars</w:t>
      </w:r>
      <w:r w:rsidR="00E6086A">
        <w:rPr>
          <w:rFonts w:ascii="Times New Roman" w:hAnsi="Times New Roman" w:cs="Times New Roman"/>
          <w:color w:val="000000"/>
          <w:sz w:val="24"/>
          <w:szCs w:val="24"/>
        </w:rPr>
        <w:t>, as shown here</w:t>
      </w:r>
      <w:r>
        <w:rPr>
          <w:rFonts w:ascii="Times New Roman" w:hAnsi="Times New Roman" w:cs="Times New Roman"/>
          <w:color w:val="000000"/>
          <w:sz w:val="24"/>
          <w:szCs w:val="24"/>
        </w:rPr>
        <w:t xml:space="preserve"> (from </w:t>
      </w:r>
      <w:r w:rsidR="00FB26F7">
        <w:rPr>
          <w:rFonts w:ascii="Times New Roman" w:hAnsi="Times New Roman" w:cs="Times New Roman"/>
          <w:color w:val="000000"/>
          <w:sz w:val="24"/>
          <w:szCs w:val="24"/>
        </w:rPr>
        <w:t>Williams, 1888</w:t>
      </w:r>
      <w:r>
        <w:rPr>
          <w:rFonts w:ascii="Times New Roman" w:hAnsi="Times New Roman" w:cs="Times New Roman"/>
          <w:color w:val="000000"/>
          <w:sz w:val="24"/>
          <w:szCs w:val="24"/>
        </w:rPr>
        <w:t>).</w:t>
      </w:r>
    </w:p>
    <w:p w:rsidR="009C5014" w:rsidRDefault="009C5014" w:rsidP="00DD35D3">
      <w:pPr>
        <w:spacing w:after="0" w:line="240" w:lineRule="auto"/>
        <w:contextualSpacing/>
        <w:jc w:val="both"/>
        <w:rPr>
          <w:rFonts w:ascii="Times New Roman" w:hAnsi="Times New Roman" w:cs="Times New Roman"/>
          <w:sz w:val="24"/>
          <w:szCs w:val="24"/>
        </w:rPr>
      </w:pPr>
    </w:p>
    <w:p w:rsidR="001D309F" w:rsidRDefault="001D309F" w:rsidP="001D309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Hoping beyond hope that additional funds would be forthcoming, and refusing to consider any alteration of his original plan for a sea level canal, de Lesseps pushed his forces like a drunken general; all he wanted to see was results.  </w:t>
      </w:r>
    </w:p>
    <w:p w:rsidR="001D309F" w:rsidRDefault="001D309F" w:rsidP="00DD35D3">
      <w:pPr>
        <w:spacing w:after="0" w:line="240" w:lineRule="auto"/>
        <w:contextualSpacing/>
        <w:jc w:val="both"/>
        <w:rPr>
          <w:rFonts w:ascii="Times New Roman" w:hAnsi="Times New Roman" w:cs="Times New Roman"/>
          <w:color w:val="000000"/>
          <w:sz w:val="24"/>
          <w:szCs w:val="24"/>
        </w:rPr>
      </w:pPr>
    </w:p>
    <w:p w:rsidR="00DD35D3" w:rsidRPr="004D1A7E" w:rsidRDefault="00DD35D3" w:rsidP="00DD35D3">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t>By June 1886 the French had only managed to lower the Continental Divide by</w:t>
      </w:r>
      <w:r w:rsidRPr="004D1A7E">
        <w:rPr>
          <w:rFonts w:ascii="Times New Roman" w:hAnsi="Times New Roman" w:cs="Times New Roman"/>
          <w:sz w:val="24"/>
          <w:szCs w:val="24"/>
        </w:rPr>
        <w:t xml:space="preserve"> </w:t>
      </w:r>
      <w:r>
        <w:rPr>
          <w:rFonts w:ascii="Times New Roman" w:hAnsi="Times New Roman" w:cs="Times New Roman"/>
          <w:sz w:val="24"/>
          <w:szCs w:val="24"/>
        </w:rPr>
        <w:t xml:space="preserve">three vertical feet </w:t>
      </w:r>
      <w:r w:rsidR="009C5014">
        <w:rPr>
          <w:rFonts w:ascii="Times New Roman" w:hAnsi="Times New Roman" w:cs="Times New Roman"/>
          <w:sz w:val="24"/>
          <w:szCs w:val="24"/>
        </w:rPr>
        <w:t xml:space="preserve">(Figure 5) </w:t>
      </w:r>
      <w:r>
        <w:rPr>
          <w:rFonts w:ascii="Times New Roman" w:hAnsi="Times New Roman" w:cs="Times New Roman"/>
          <w:sz w:val="24"/>
          <w:szCs w:val="24"/>
        </w:rPr>
        <w:t xml:space="preserve">and the project had already swallowed a whopping </w:t>
      </w:r>
      <w:r>
        <w:rPr>
          <w:rFonts w:ascii="Times New Roman" w:hAnsi="Times New Roman" w:cs="Times New Roman"/>
          <w:color w:val="000000"/>
          <w:sz w:val="24"/>
          <w:szCs w:val="24"/>
        </w:rPr>
        <w:t xml:space="preserve">$154.5 million. This figure increased to 10 feet </w:t>
      </w:r>
      <w:r>
        <w:rPr>
          <w:rFonts w:ascii="Times New Roman" w:hAnsi="Times New Roman" w:cs="Times New Roman"/>
          <w:sz w:val="24"/>
          <w:szCs w:val="24"/>
        </w:rPr>
        <w:t>by</w:t>
      </w:r>
      <w:r w:rsidRPr="004D1A7E">
        <w:rPr>
          <w:rFonts w:ascii="Times New Roman" w:hAnsi="Times New Roman" w:cs="Times New Roman"/>
          <w:sz w:val="24"/>
          <w:szCs w:val="24"/>
        </w:rPr>
        <w:t>1887</w:t>
      </w:r>
      <w:r>
        <w:rPr>
          <w:rFonts w:ascii="Times New Roman" w:hAnsi="Times New Roman" w:cs="Times New Roman"/>
          <w:sz w:val="24"/>
          <w:szCs w:val="24"/>
        </w:rPr>
        <w:t>,</w:t>
      </w:r>
      <w:r w:rsidRPr="004D1A7E">
        <w:rPr>
          <w:rFonts w:ascii="Times New Roman" w:hAnsi="Times New Roman" w:cs="Times New Roman"/>
          <w:sz w:val="24"/>
          <w:szCs w:val="24"/>
        </w:rPr>
        <w:t xml:space="preserve"> </w:t>
      </w:r>
      <w:r>
        <w:rPr>
          <w:rFonts w:ascii="Times New Roman" w:hAnsi="Times New Roman" w:cs="Times New Roman"/>
          <w:sz w:val="24"/>
          <w:szCs w:val="24"/>
        </w:rPr>
        <w:t>to</w:t>
      </w:r>
      <w:r w:rsidRPr="004D1A7E">
        <w:rPr>
          <w:rFonts w:ascii="Times New Roman" w:hAnsi="Times New Roman" w:cs="Times New Roman"/>
          <w:sz w:val="24"/>
          <w:szCs w:val="24"/>
        </w:rPr>
        <w:t xml:space="preserve"> 20 feet in 1888, ultimately </w:t>
      </w:r>
      <w:r>
        <w:rPr>
          <w:rFonts w:ascii="Times New Roman" w:hAnsi="Times New Roman" w:cs="Times New Roman"/>
          <w:sz w:val="24"/>
          <w:szCs w:val="24"/>
        </w:rPr>
        <w:t xml:space="preserve">dropping </w:t>
      </w:r>
      <w:r w:rsidRPr="004D1A7E">
        <w:rPr>
          <w:rFonts w:ascii="Times New Roman" w:hAnsi="Times New Roman" w:cs="Times New Roman"/>
          <w:sz w:val="24"/>
          <w:szCs w:val="24"/>
        </w:rPr>
        <w:t xml:space="preserve">the level 235 </w:t>
      </w:r>
      <w:r>
        <w:rPr>
          <w:rFonts w:ascii="Times New Roman" w:hAnsi="Times New Roman" w:cs="Times New Roman"/>
          <w:sz w:val="24"/>
          <w:szCs w:val="24"/>
        </w:rPr>
        <w:t xml:space="preserve">of the required 534 feet before the project ground to a complete </w:t>
      </w:r>
      <w:r w:rsidRPr="004D1A7E">
        <w:rPr>
          <w:rFonts w:ascii="Times New Roman" w:hAnsi="Times New Roman" w:cs="Times New Roman"/>
          <w:sz w:val="24"/>
          <w:szCs w:val="24"/>
        </w:rPr>
        <w:t>stop</w:t>
      </w:r>
      <w:r w:rsidR="001D309F">
        <w:rPr>
          <w:rFonts w:ascii="Times New Roman" w:hAnsi="Times New Roman" w:cs="Times New Roman"/>
          <w:sz w:val="24"/>
          <w:szCs w:val="24"/>
        </w:rPr>
        <w:t>,</w:t>
      </w:r>
      <w:r>
        <w:rPr>
          <w:rFonts w:ascii="Times New Roman" w:hAnsi="Times New Roman" w:cs="Times New Roman"/>
          <w:sz w:val="24"/>
          <w:szCs w:val="24"/>
        </w:rPr>
        <w:t xml:space="preserve"> in May 1889. From 1883-89 the French </w:t>
      </w:r>
      <w:r w:rsidR="001D309F">
        <w:rPr>
          <w:rFonts w:ascii="Times New Roman" w:hAnsi="Times New Roman" w:cs="Times New Roman"/>
          <w:sz w:val="24"/>
          <w:szCs w:val="24"/>
        </w:rPr>
        <w:t xml:space="preserve">had succeeded in </w:t>
      </w:r>
      <w:r>
        <w:rPr>
          <w:rFonts w:ascii="Times New Roman" w:hAnsi="Times New Roman" w:cs="Times New Roman"/>
          <w:sz w:val="24"/>
          <w:szCs w:val="24"/>
        </w:rPr>
        <w:t>excavat</w:t>
      </w:r>
      <w:r w:rsidR="001D309F">
        <w:rPr>
          <w:rFonts w:ascii="Times New Roman" w:hAnsi="Times New Roman" w:cs="Times New Roman"/>
          <w:sz w:val="24"/>
          <w:szCs w:val="24"/>
        </w:rPr>
        <w:t>ing</w:t>
      </w:r>
      <w:r>
        <w:rPr>
          <w:rFonts w:ascii="Times New Roman" w:hAnsi="Times New Roman" w:cs="Times New Roman"/>
          <w:sz w:val="24"/>
          <w:szCs w:val="24"/>
        </w:rPr>
        <w:t xml:space="preserve"> 78 million cubic yards</w:t>
      </w:r>
      <w:r w:rsidR="001D309F">
        <w:rPr>
          <w:rFonts w:ascii="Times New Roman" w:hAnsi="Times New Roman" w:cs="Times New Roman"/>
          <w:sz w:val="24"/>
          <w:szCs w:val="24"/>
        </w:rPr>
        <w:t xml:space="preserve">, at a cost of </w:t>
      </w:r>
      <w:r>
        <w:rPr>
          <w:rFonts w:ascii="Times New Roman" w:hAnsi="Times New Roman" w:cs="Times New Roman"/>
          <w:sz w:val="24"/>
          <w:szCs w:val="24"/>
        </w:rPr>
        <w:t>$233 million</w:t>
      </w:r>
      <w:r w:rsidR="001D309F">
        <w:rPr>
          <w:rFonts w:ascii="Times New Roman" w:hAnsi="Times New Roman" w:cs="Times New Roman"/>
          <w:sz w:val="24"/>
          <w:szCs w:val="24"/>
        </w:rPr>
        <w:t xml:space="preserve"> (they had excavated 89 million cubic yards for the Suez Canal)</w:t>
      </w:r>
      <w:r>
        <w:rPr>
          <w:rFonts w:ascii="Times New Roman" w:hAnsi="Times New Roman" w:cs="Times New Roman"/>
          <w:sz w:val="24"/>
          <w:szCs w:val="24"/>
        </w:rPr>
        <w:t xml:space="preserve">. This figure did not include annual interest charges in excess of $16 million, which brought the total expenditures/obligations close to $350 million, a staggering sum in the late 1880s.   </w:t>
      </w:r>
    </w:p>
    <w:p w:rsidR="00DD35D3" w:rsidRDefault="00DD35D3" w:rsidP="00DD35D3">
      <w:pPr>
        <w:spacing w:after="0" w:line="240" w:lineRule="auto"/>
        <w:contextualSpacing/>
        <w:jc w:val="both"/>
        <w:rPr>
          <w:rFonts w:ascii="Times New Roman" w:hAnsi="Times New Roman" w:cs="Times New Roman"/>
          <w:sz w:val="24"/>
          <w:szCs w:val="24"/>
        </w:rPr>
      </w:pPr>
    </w:p>
    <w:p w:rsidR="00DD35D3" w:rsidRPr="00F31E62" w:rsidRDefault="00DD35D3" w:rsidP="00DD35D3">
      <w:pPr>
        <w:spacing w:after="0" w:line="240" w:lineRule="auto"/>
        <w:contextualSpacing/>
        <w:jc w:val="both"/>
        <w:rPr>
          <w:rFonts w:ascii="Times New Roman" w:hAnsi="Times New Roman" w:cs="Times New Roman"/>
          <w:b/>
          <w:sz w:val="24"/>
          <w:szCs w:val="24"/>
        </w:rPr>
      </w:pPr>
      <w:r w:rsidRPr="00F31E62">
        <w:rPr>
          <w:rFonts w:ascii="Times New Roman" w:hAnsi="Times New Roman" w:cs="Times New Roman"/>
          <w:b/>
          <w:sz w:val="24"/>
          <w:szCs w:val="24"/>
        </w:rPr>
        <w:t xml:space="preserve">Liquidation </w:t>
      </w:r>
      <w:r>
        <w:rPr>
          <w:rFonts w:ascii="Times New Roman" w:hAnsi="Times New Roman" w:cs="Times New Roman"/>
          <w:b/>
          <w:sz w:val="24"/>
          <w:szCs w:val="24"/>
        </w:rPr>
        <w:t>of the French enterprise</w:t>
      </w:r>
    </w:p>
    <w:p w:rsidR="00DD35D3" w:rsidRDefault="00DD35D3" w:rsidP="00DD35D3">
      <w:pPr>
        <w:spacing w:after="0" w:line="240" w:lineRule="auto"/>
        <w:contextualSpacing/>
        <w:jc w:val="both"/>
        <w:rPr>
          <w:rFonts w:ascii="Times New Roman" w:hAnsi="Times New Roman" w:cs="Times New Roman"/>
          <w:sz w:val="24"/>
          <w:szCs w:val="24"/>
        </w:rPr>
      </w:pPr>
    </w:p>
    <w:p w:rsidR="00DD35D3" w:rsidRPr="00787097" w:rsidRDefault="00DD35D3" w:rsidP="00DD35D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liquidation of the bankrupt French assets took the next 4-1/2 years. </w:t>
      </w:r>
      <w:r w:rsidRPr="00787097">
        <w:rPr>
          <w:rFonts w:ascii="Times New Roman" w:hAnsi="Times New Roman" w:cs="Times New Roman"/>
          <w:sz w:val="24"/>
          <w:szCs w:val="24"/>
        </w:rPr>
        <w:t xml:space="preserve">In France, </w:t>
      </w:r>
      <w:r>
        <w:rPr>
          <w:rFonts w:ascii="Times New Roman" w:hAnsi="Times New Roman" w:cs="Times New Roman"/>
          <w:sz w:val="24"/>
          <w:szCs w:val="24"/>
        </w:rPr>
        <w:t xml:space="preserve">disgruntled investors </w:t>
      </w:r>
      <w:r w:rsidRPr="00787097">
        <w:rPr>
          <w:rFonts w:ascii="Times New Roman" w:hAnsi="Times New Roman" w:cs="Times New Roman"/>
          <w:sz w:val="24"/>
          <w:szCs w:val="24"/>
        </w:rPr>
        <w:t>pressure</w:t>
      </w:r>
      <w:r>
        <w:rPr>
          <w:rFonts w:ascii="Times New Roman" w:hAnsi="Times New Roman" w:cs="Times New Roman"/>
          <w:sz w:val="24"/>
          <w:szCs w:val="24"/>
        </w:rPr>
        <w:t xml:space="preserve">d the government to investigate </w:t>
      </w:r>
      <w:r w:rsidRPr="00787097">
        <w:rPr>
          <w:rFonts w:ascii="Times New Roman" w:hAnsi="Times New Roman" w:cs="Times New Roman"/>
          <w:sz w:val="24"/>
          <w:szCs w:val="24"/>
        </w:rPr>
        <w:t>the "Panama Affair</w:t>
      </w:r>
      <w:r>
        <w:rPr>
          <w:rFonts w:ascii="Times New Roman" w:hAnsi="Times New Roman" w:cs="Times New Roman"/>
          <w:sz w:val="24"/>
          <w:szCs w:val="24"/>
        </w:rPr>
        <w:t>,</w:t>
      </w:r>
      <w:r w:rsidRPr="00787097">
        <w:rPr>
          <w:rFonts w:ascii="Times New Roman" w:hAnsi="Times New Roman" w:cs="Times New Roman"/>
          <w:sz w:val="24"/>
          <w:szCs w:val="24"/>
        </w:rPr>
        <w:t>"</w:t>
      </w:r>
      <w:r>
        <w:rPr>
          <w:rFonts w:ascii="Times New Roman" w:hAnsi="Times New Roman" w:cs="Times New Roman"/>
          <w:sz w:val="24"/>
          <w:szCs w:val="24"/>
        </w:rPr>
        <w:t xml:space="preserve"> demanding the</w:t>
      </w:r>
      <w:r w:rsidRPr="00787097">
        <w:rPr>
          <w:rFonts w:ascii="Times New Roman" w:hAnsi="Times New Roman" w:cs="Times New Roman"/>
          <w:sz w:val="24"/>
          <w:szCs w:val="24"/>
        </w:rPr>
        <w:t xml:space="preserve"> prosecution of </w:t>
      </w:r>
      <w:r>
        <w:rPr>
          <w:rFonts w:ascii="Times New Roman" w:hAnsi="Times New Roman" w:cs="Times New Roman"/>
          <w:sz w:val="24"/>
          <w:szCs w:val="24"/>
        </w:rPr>
        <w:t xml:space="preserve">former </w:t>
      </w:r>
      <w:r w:rsidRPr="00787097">
        <w:rPr>
          <w:rFonts w:ascii="Times New Roman" w:hAnsi="Times New Roman" w:cs="Times New Roman"/>
          <w:sz w:val="24"/>
          <w:szCs w:val="24"/>
        </w:rPr>
        <w:t>company officials, including Ferdinand and Charles de Lesseps</w:t>
      </w:r>
      <w:r>
        <w:rPr>
          <w:rFonts w:ascii="Times New Roman" w:hAnsi="Times New Roman" w:cs="Times New Roman"/>
          <w:sz w:val="24"/>
          <w:szCs w:val="24"/>
        </w:rPr>
        <w:t>.</w:t>
      </w:r>
      <w:r w:rsidRPr="00787097">
        <w:rPr>
          <w:rFonts w:ascii="Times New Roman" w:hAnsi="Times New Roman" w:cs="Times New Roman"/>
          <w:sz w:val="24"/>
          <w:szCs w:val="24"/>
        </w:rPr>
        <w:t xml:space="preserve"> </w:t>
      </w:r>
      <w:r>
        <w:rPr>
          <w:rFonts w:ascii="Times New Roman" w:hAnsi="Times New Roman" w:cs="Times New Roman"/>
          <w:sz w:val="24"/>
          <w:szCs w:val="24"/>
        </w:rPr>
        <w:t>B</w:t>
      </w:r>
      <w:r w:rsidRPr="00787097">
        <w:rPr>
          <w:rFonts w:ascii="Times New Roman" w:hAnsi="Times New Roman" w:cs="Times New Roman"/>
          <w:sz w:val="24"/>
          <w:szCs w:val="24"/>
        </w:rPr>
        <w:t xml:space="preserve">oth were found guilty and </w:t>
      </w:r>
      <w:r>
        <w:rPr>
          <w:rFonts w:ascii="Times New Roman" w:hAnsi="Times New Roman" w:cs="Times New Roman"/>
          <w:sz w:val="24"/>
          <w:szCs w:val="24"/>
        </w:rPr>
        <w:t>sentenced to five year prison terms, but the elder de Lesseps died shortly thereafter, in December 1894</w:t>
      </w:r>
      <w:r w:rsidRPr="00787097">
        <w:rPr>
          <w:rFonts w:ascii="Times New Roman" w:hAnsi="Times New Roman" w:cs="Times New Roman"/>
          <w:sz w:val="24"/>
          <w:szCs w:val="24"/>
        </w:rPr>
        <w:t xml:space="preserve">. </w:t>
      </w:r>
    </w:p>
    <w:p w:rsidR="00DD35D3" w:rsidRDefault="00DD35D3" w:rsidP="00DD35D3">
      <w:pPr>
        <w:pStyle w:val="NormalWeb"/>
        <w:spacing w:before="0" w:beforeAutospacing="0" w:after="0" w:afterAutospacing="0"/>
        <w:contextualSpacing/>
        <w:jc w:val="both"/>
      </w:pPr>
    </w:p>
    <w:p w:rsidR="00DD35D3" w:rsidRDefault="00DD35D3" w:rsidP="00DD35D3">
      <w:pPr>
        <w:pStyle w:val="NormalWeb"/>
        <w:spacing w:before="0" w:beforeAutospacing="0" w:after="0" w:afterAutospacing="0"/>
        <w:contextualSpacing/>
        <w:jc w:val="both"/>
      </w:pPr>
      <w:r>
        <w:t xml:space="preserve">Retaining their franchise with the Columbian government, the French set up a new Panama Canal Company in October 1894. A technical committee had been sent by the liquidators to Panama in late 1890 to take stock of the situation and estimate what it would cost to complete the project. They estimated another $100 million and 10 to 11 more years of construction. A new Panama Canal Company was formed, but with assets of just $13 million, it was grossly under-capitalized. Hoping to attract new investors if they showed substantial progress, key management personnel began returning to Panama in 1895.   </w:t>
      </w:r>
    </w:p>
    <w:p w:rsidR="00DD35D3" w:rsidRDefault="00DD35D3" w:rsidP="00DD35D3">
      <w:pPr>
        <w:pStyle w:val="NormalWeb"/>
        <w:spacing w:before="0" w:beforeAutospacing="0" w:after="0" w:afterAutospacing="0"/>
        <w:contextualSpacing/>
        <w:jc w:val="both"/>
      </w:pPr>
    </w:p>
    <w:p w:rsidR="00DD35D3" w:rsidRDefault="00DD35D3" w:rsidP="00DD35D3">
      <w:pPr>
        <w:pStyle w:val="NormalWeb"/>
        <w:spacing w:before="0" w:beforeAutospacing="0" w:after="0" w:afterAutospacing="0"/>
        <w:contextualSpacing/>
        <w:jc w:val="both"/>
      </w:pPr>
      <w:r>
        <w:t xml:space="preserve">A debate raged about whether they should continue pursuing a sea level canal or opt for employing ship locks, which would reduce the volume of required excavation.  In February 1896 the French formed a blue ribbon technical committee to review the various studies of both concepts and decide which would be the best for completing the canal, which was completed in mid November 1898. The panel chose a lock canal with two lakes of varying levels, to pass ships across the Continental Divide, using eight sets of locks. </w:t>
      </w:r>
    </w:p>
    <w:p w:rsidR="00DD35D3" w:rsidRDefault="00DD35D3" w:rsidP="00DD35D3">
      <w:pPr>
        <w:pStyle w:val="NormalWeb"/>
        <w:spacing w:before="0" w:beforeAutospacing="0" w:after="0" w:afterAutospacing="0"/>
        <w:contextualSpacing/>
        <w:jc w:val="both"/>
      </w:pPr>
    </w:p>
    <w:p w:rsidR="00DD35D3" w:rsidRDefault="00DD35D3" w:rsidP="00DD35D3">
      <w:pPr>
        <w:pStyle w:val="NormalWeb"/>
        <w:spacing w:before="0" w:beforeAutospacing="0" w:after="0" w:afterAutospacing="0"/>
        <w:contextualSpacing/>
        <w:jc w:val="both"/>
      </w:pPr>
      <w:r>
        <w:t xml:space="preserve">A bond issue was put before the French populace, but their confidence was so low that no investment was forthcoming, and the French government wanted nothing to do with the project.  Having spent half their assets by 1898, the French company had few choices, either to abandon the project or sell it. The firm’s directors decided to offer their entire operation to the United States for $109 million.  </w:t>
      </w:r>
    </w:p>
    <w:p w:rsidR="00DD35D3" w:rsidRDefault="00DD35D3" w:rsidP="00DD35D3">
      <w:pPr>
        <w:pStyle w:val="NormalWeb"/>
        <w:spacing w:before="0" w:beforeAutospacing="0" w:after="0" w:afterAutospacing="0"/>
        <w:contextualSpacing/>
        <w:jc w:val="both"/>
      </w:pPr>
    </w:p>
    <w:p w:rsidR="00DD35D3" w:rsidRDefault="00C12920" w:rsidP="00DD35D3">
      <w:pPr>
        <w:pStyle w:val="NormalWeb"/>
        <w:spacing w:before="0" w:beforeAutospacing="0" w:after="0" w:afterAutospacing="0"/>
        <w:contextualSpacing/>
        <w:jc w:val="both"/>
        <w:rPr>
          <w:b/>
        </w:rPr>
      </w:pPr>
      <w:r>
        <w:rPr>
          <w:b/>
        </w:rPr>
        <w:t xml:space="preserve">CAMPAIGN FOR </w:t>
      </w:r>
      <w:r w:rsidR="001264B8">
        <w:rPr>
          <w:b/>
        </w:rPr>
        <w:t>AN AMERICAN CANAL</w:t>
      </w:r>
    </w:p>
    <w:p w:rsidR="00DD35D3" w:rsidRPr="00C5273C" w:rsidRDefault="00DD35D3" w:rsidP="00DD35D3">
      <w:pPr>
        <w:pStyle w:val="NormalWeb"/>
        <w:spacing w:before="0" w:beforeAutospacing="0" w:after="0" w:afterAutospacing="0"/>
        <w:contextualSpacing/>
        <w:jc w:val="both"/>
        <w:rPr>
          <w:b/>
        </w:rPr>
      </w:pPr>
    </w:p>
    <w:p w:rsidR="00DD35D3" w:rsidRDefault="00DD35D3" w:rsidP="00DD35D3">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A </w:t>
      </w:r>
      <w:r>
        <w:rPr>
          <w:rFonts w:ascii="Times New Roman" w:hAnsi="Times New Roman" w:cs="Times New Roman"/>
          <w:bCs/>
          <w:sz w:val="24"/>
          <w:szCs w:val="24"/>
        </w:rPr>
        <w:t xml:space="preserve">canal across the </w:t>
      </w:r>
      <w:r w:rsidRPr="00AC3401">
        <w:rPr>
          <w:rFonts w:ascii="Times New Roman" w:hAnsi="Times New Roman" w:cs="Times New Roman"/>
          <w:bCs/>
          <w:sz w:val="24"/>
          <w:szCs w:val="24"/>
        </w:rPr>
        <w:t xml:space="preserve">Central American </w:t>
      </w:r>
      <w:r>
        <w:rPr>
          <w:rFonts w:ascii="Times New Roman" w:hAnsi="Times New Roman" w:cs="Times New Roman"/>
          <w:bCs/>
          <w:sz w:val="24"/>
          <w:szCs w:val="24"/>
        </w:rPr>
        <w:t xml:space="preserve">Isthmus </w:t>
      </w:r>
      <w:r w:rsidRPr="00AC3401">
        <w:rPr>
          <w:rFonts w:ascii="Times New Roman" w:hAnsi="Times New Roman" w:cs="Times New Roman"/>
          <w:bCs/>
          <w:sz w:val="24"/>
          <w:szCs w:val="24"/>
        </w:rPr>
        <w:t xml:space="preserve">was crucial to the development of a two-ocean American Navy.  The battleship </w:t>
      </w:r>
      <w:r w:rsidRPr="0005277D">
        <w:rPr>
          <w:rFonts w:ascii="Times New Roman" w:hAnsi="Times New Roman" w:cs="Times New Roman"/>
          <w:bCs/>
          <w:i/>
          <w:sz w:val="24"/>
          <w:szCs w:val="24"/>
        </w:rPr>
        <w:t>USS Oregon</w:t>
      </w:r>
      <w:r w:rsidRPr="00AC3401">
        <w:rPr>
          <w:rFonts w:ascii="Times New Roman" w:hAnsi="Times New Roman" w:cs="Times New Roman"/>
          <w:bCs/>
          <w:sz w:val="24"/>
          <w:szCs w:val="24"/>
        </w:rPr>
        <w:t xml:space="preserve"> (BB-3) was the first capital ship built </w:t>
      </w:r>
      <w:r>
        <w:rPr>
          <w:rFonts w:ascii="Times New Roman" w:hAnsi="Times New Roman" w:cs="Times New Roman"/>
          <w:bCs/>
          <w:sz w:val="24"/>
          <w:szCs w:val="24"/>
        </w:rPr>
        <w:t xml:space="preserve">for the U.S. </w:t>
      </w:r>
      <w:r>
        <w:rPr>
          <w:rFonts w:ascii="Times New Roman" w:hAnsi="Times New Roman" w:cs="Times New Roman"/>
          <w:bCs/>
          <w:sz w:val="24"/>
          <w:szCs w:val="24"/>
        </w:rPr>
        <w:lastRenderedPageBreak/>
        <w:t xml:space="preserve">Navy </w:t>
      </w:r>
      <w:r w:rsidRPr="00AC3401">
        <w:rPr>
          <w:rFonts w:ascii="Times New Roman" w:hAnsi="Times New Roman" w:cs="Times New Roman"/>
          <w:bCs/>
          <w:sz w:val="24"/>
          <w:szCs w:val="24"/>
        </w:rPr>
        <w:t xml:space="preserve">on the west coast, </w:t>
      </w:r>
      <w:r>
        <w:rPr>
          <w:rFonts w:ascii="Times New Roman" w:hAnsi="Times New Roman" w:cs="Times New Roman"/>
          <w:bCs/>
          <w:sz w:val="24"/>
          <w:szCs w:val="24"/>
        </w:rPr>
        <w:t xml:space="preserve">in Mare Island </w:t>
      </w:r>
      <w:proofErr w:type="gramStart"/>
      <w:r w:rsidRPr="00AC3401">
        <w:rPr>
          <w:rFonts w:ascii="Times New Roman" w:hAnsi="Times New Roman" w:cs="Times New Roman"/>
          <w:bCs/>
          <w:sz w:val="24"/>
          <w:szCs w:val="24"/>
        </w:rPr>
        <w:t>between 1890-96</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and became flagship of the U.S. Pacific Fleet, guarding the west coast. </w:t>
      </w:r>
      <w:r w:rsidRPr="00AC3401">
        <w:rPr>
          <w:rFonts w:ascii="Times New Roman" w:hAnsi="Times New Roman" w:cs="Times New Roman"/>
          <w:bCs/>
          <w:sz w:val="24"/>
          <w:szCs w:val="24"/>
        </w:rPr>
        <w:t xml:space="preserve">Soon after the battleship </w:t>
      </w:r>
      <w:r w:rsidRPr="00AC3401">
        <w:rPr>
          <w:rFonts w:ascii="Times New Roman" w:hAnsi="Times New Roman" w:cs="Times New Roman"/>
          <w:bCs/>
          <w:i/>
          <w:iCs/>
          <w:sz w:val="24"/>
          <w:szCs w:val="24"/>
        </w:rPr>
        <w:t xml:space="preserve">Maine </w:t>
      </w:r>
      <w:r w:rsidRPr="00AC3401">
        <w:rPr>
          <w:rFonts w:ascii="Times New Roman" w:hAnsi="Times New Roman" w:cs="Times New Roman"/>
          <w:bCs/>
          <w:sz w:val="24"/>
          <w:szCs w:val="24"/>
        </w:rPr>
        <w:t>exploded in Havana</w:t>
      </w:r>
      <w:r>
        <w:rPr>
          <w:rFonts w:ascii="Times New Roman" w:hAnsi="Times New Roman" w:cs="Times New Roman"/>
          <w:bCs/>
          <w:sz w:val="24"/>
          <w:szCs w:val="24"/>
        </w:rPr>
        <w:t xml:space="preserve"> Harbor on February 15, 1898</w:t>
      </w:r>
      <w:r w:rsidRPr="00AC3401">
        <w:rPr>
          <w:rFonts w:ascii="Times New Roman" w:hAnsi="Times New Roman" w:cs="Times New Roman"/>
          <w:bCs/>
          <w:sz w:val="24"/>
          <w:szCs w:val="24"/>
        </w:rPr>
        <w:t xml:space="preserve">, the </w:t>
      </w:r>
      <w:r w:rsidRPr="0005277D">
        <w:rPr>
          <w:rFonts w:ascii="Times New Roman" w:hAnsi="Times New Roman" w:cs="Times New Roman"/>
          <w:bCs/>
          <w:i/>
          <w:sz w:val="24"/>
          <w:szCs w:val="24"/>
        </w:rPr>
        <w:t>Oregon</w:t>
      </w:r>
      <w:r w:rsidRPr="00AC3401">
        <w:rPr>
          <w:rFonts w:ascii="Times New Roman" w:hAnsi="Times New Roman" w:cs="Times New Roman"/>
          <w:bCs/>
          <w:sz w:val="24"/>
          <w:szCs w:val="24"/>
        </w:rPr>
        <w:t xml:space="preserve"> </w:t>
      </w:r>
      <w:r>
        <w:rPr>
          <w:rFonts w:ascii="Times New Roman" w:hAnsi="Times New Roman" w:cs="Times New Roman"/>
          <w:bCs/>
          <w:sz w:val="24"/>
          <w:szCs w:val="24"/>
        </w:rPr>
        <w:t xml:space="preserve">was ordered to sail </w:t>
      </w:r>
      <w:r w:rsidRPr="00AC3401">
        <w:rPr>
          <w:rFonts w:ascii="Times New Roman" w:hAnsi="Times New Roman" w:cs="Times New Roman"/>
          <w:bCs/>
          <w:sz w:val="24"/>
          <w:szCs w:val="24"/>
        </w:rPr>
        <w:t>over 14,000 miles</w:t>
      </w:r>
      <w:r>
        <w:rPr>
          <w:rFonts w:ascii="Times New Roman" w:hAnsi="Times New Roman" w:cs="Times New Roman"/>
          <w:bCs/>
          <w:sz w:val="24"/>
          <w:szCs w:val="24"/>
        </w:rPr>
        <w:t>,</w:t>
      </w:r>
      <w:r w:rsidRPr="00AC3401">
        <w:rPr>
          <w:rFonts w:ascii="Times New Roman" w:hAnsi="Times New Roman" w:cs="Times New Roman"/>
          <w:bCs/>
          <w:sz w:val="24"/>
          <w:szCs w:val="24"/>
        </w:rPr>
        <w:t xml:space="preserve"> from San Francisco to Santiago, Cuba</w:t>
      </w:r>
      <w:r>
        <w:rPr>
          <w:rFonts w:ascii="Times New Roman" w:hAnsi="Times New Roman" w:cs="Times New Roman"/>
          <w:bCs/>
          <w:sz w:val="24"/>
          <w:szCs w:val="24"/>
        </w:rPr>
        <w:t>.</w:t>
      </w:r>
      <w:r w:rsidR="00C12920">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DD35D3" w:rsidRDefault="00DD35D3" w:rsidP="00DD35D3">
      <w:pPr>
        <w:spacing w:after="0" w:line="240" w:lineRule="auto"/>
        <w:contextualSpacing/>
        <w:jc w:val="both"/>
        <w:rPr>
          <w:rFonts w:ascii="Times New Roman" w:hAnsi="Times New Roman" w:cs="Times New Roman"/>
          <w:bCs/>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The venerable battleship made the transoceanic trip around Cape Horn is just </w:t>
      </w:r>
      <w:r w:rsidRPr="00AC3401">
        <w:rPr>
          <w:rFonts w:ascii="Times New Roman" w:hAnsi="Times New Roman" w:cs="Times New Roman"/>
          <w:bCs/>
          <w:sz w:val="24"/>
          <w:szCs w:val="24"/>
        </w:rPr>
        <w:t>66 days</w:t>
      </w:r>
      <w:r>
        <w:rPr>
          <w:rFonts w:ascii="Times New Roman" w:hAnsi="Times New Roman" w:cs="Times New Roman"/>
          <w:bCs/>
          <w:sz w:val="24"/>
          <w:szCs w:val="24"/>
        </w:rPr>
        <w:t>, garnering considerable headlines</w:t>
      </w:r>
      <w:r w:rsidRPr="00AC3401">
        <w:rPr>
          <w:rFonts w:ascii="Times New Roman" w:hAnsi="Times New Roman" w:cs="Times New Roman"/>
          <w:bCs/>
          <w:sz w:val="24"/>
          <w:szCs w:val="24"/>
        </w:rPr>
        <w:t>.</w:t>
      </w:r>
      <w:r>
        <w:rPr>
          <w:rFonts w:ascii="Times New Roman" w:hAnsi="Times New Roman" w:cs="Times New Roman"/>
          <w:bCs/>
          <w:sz w:val="24"/>
          <w:szCs w:val="24"/>
        </w:rPr>
        <w:t xml:space="preserve">  But, Navy leaders recognized that t</w:t>
      </w:r>
      <w:r w:rsidRPr="00AC3401">
        <w:rPr>
          <w:rFonts w:ascii="Times New Roman" w:hAnsi="Times New Roman" w:cs="Times New Roman"/>
          <w:bCs/>
          <w:sz w:val="24"/>
          <w:szCs w:val="24"/>
        </w:rPr>
        <w:t xml:space="preserve">he </w:t>
      </w:r>
      <w:r w:rsidRPr="00AC3401">
        <w:rPr>
          <w:rFonts w:ascii="Times New Roman" w:hAnsi="Times New Roman" w:cs="Times New Roman"/>
          <w:bCs/>
          <w:i/>
          <w:iCs/>
          <w:sz w:val="24"/>
          <w:szCs w:val="24"/>
        </w:rPr>
        <w:t>Oregon</w:t>
      </w:r>
      <w:r w:rsidRPr="00AC3401">
        <w:rPr>
          <w:rFonts w:ascii="Times New Roman" w:hAnsi="Times New Roman" w:cs="Times New Roman"/>
          <w:bCs/>
          <w:sz w:val="24"/>
          <w:szCs w:val="24"/>
        </w:rPr>
        <w:t>'s 9-1/2 week delay could have been cut to just three weeks if the canal across Panama had been operational. The other important factor was the new American presence in the Pacific Basin, from the possessions gained during the Spanish American War</w:t>
      </w:r>
      <w:r>
        <w:rPr>
          <w:rFonts w:ascii="Times New Roman" w:hAnsi="Times New Roman" w:cs="Times New Roman"/>
          <w:bCs/>
          <w:sz w:val="24"/>
          <w:szCs w:val="24"/>
        </w:rPr>
        <w:t xml:space="preserve"> (the Philippine Archipelago and Guam, in the Marianna Islands)</w:t>
      </w:r>
      <w:r w:rsidRPr="00AC3401">
        <w:rPr>
          <w:rFonts w:ascii="Times New Roman" w:hAnsi="Times New Roman" w:cs="Times New Roman"/>
          <w:bCs/>
          <w:sz w:val="24"/>
          <w:szCs w:val="24"/>
        </w:rPr>
        <w:t xml:space="preserve">. </w:t>
      </w:r>
    </w:p>
    <w:p w:rsidR="00DD35D3" w:rsidRPr="00AC3401" w:rsidRDefault="00DD35D3" w:rsidP="00DD35D3">
      <w:pPr>
        <w:spacing w:after="0" w:line="240" w:lineRule="auto"/>
        <w:contextualSpacing/>
        <w:jc w:val="both"/>
        <w:rPr>
          <w:rFonts w:ascii="Times New Roman" w:hAnsi="Times New Roman" w:cs="Times New Roman"/>
          <w:bCs/>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sidRPr="00770755">
        <w:rPr>
          <w:rFonts w:ascii="Times New Roman" w:hAnsi="Times New Roman" w:cs="Times New Roman"/>
          <w:sz w:val="24"/>
          <w:szCs w:val="24"/>
        </w:rPr>
        <w:t xml:space="preserve">In 1899 the American government established an Isthmian Canal Commission to examine the possibilities of a Central American canal and recommend the best possible route to Congress. </w:t>
      </w:r>
      <w:r>
        <w:rPr>
          <w:rFonts w:ascii="Times New Roman" w:hAnsi="Times New Roman" w:cs="Times New Roman"/>
          <w:sz w:val="24"/>
          <w:szCs w:val="24"/>
        </w:rPr>
        <w:t>Most</w:t>
      </w:r>
      <w:r>
        <w:rPr>
          <w:rFonts w:ascii="Times New Roman" w:hAnsi="Times New Roman" w:cs="Times New Roman"/>
          <w:bCs/>
          <w:sz w:val="24"/>
          <w:szCs w:val="24"/>
        </w:rPr>
        <w:t xml:space="preserve"> politicians</w:t>
      </w:r>
      <w:r w:rsidRPr="00AC3401">
        <w:rPr>
          <w:rFonts w:ascii="Times New Roman" w:hAnsi="Times New Roman" w:cs="Times New Roman"/>
          <w:bCs/>
          <w:sz w:val="24"/>
          <w:szCs w:val="24"/>
        </w:rPr>
        <w:t xml:space="preserve"> favored a canal through Nicaragua because it looked </w:t>
      </w:r>
      <w:r>
        <w:rPr>
          <w:rFonts w:ascii="Times New Roman" w:hAnsi="Times New Roman" w:cs="Times New Roman"/>
          <w:bCs/>
          <w:sz w:val="24"/>
          <w:szCs w:val="24"/>
        </w:rPr>
        <w:t xml:space="preserve">to be a shorter route on </w:t>
      </w:r>
      <w:r w:rsidRPr="00AC3401">
        <w:rPr>
          <w:rFonts w:ascii="Times New Roman" w:hAnsi="Times New Roman" w:cs="Times New Roman"/>
          <w:bCs/>
          <w:sz w:val="24"/>
          <w:szCs w:val="24"/>
        </w:rPr>
        <w:t>a map</w:t>
      </w:r>
      <w:r>
        <w:rPr>
          <w:rFonts w:ascii="Times New Roman" w:hAnsi="Times New Roman" w:cs="Times New Roman"/>
          <w:bCs/>
          <w:sz w:val="24"/>
          <w:szCs w:val="24"/>
        </w:rPr>
        <w:t>, using Lake Nicaragua in the same way de Lesseps used Lake Suez along the Suez Canal</w:t>
      </w:r>
      <w:r w:rsidRPr="00AC3401">
        <w:rPr>
          <w:rFonts w:ascii="Times New Roman" w:hAnsi="Times New Roman" w:cs="Times New Roman"/>
          <w:bCs/>
          <w:sz w:val="24"/>
          <w:szCs w:val="24"/>
        </w:rPr>
        <w:t xml:space="preserve">. But, a sea level canal was impractical because it would drain the lake, and there were active volcanoes in Nicaragua. </w:t>
      </w:r>
    </w:p>
    <w:p w:rsidR="00DD35D3" w:rsidRDefault="00DD35D3" w:rsidP="00DD35D3">
      <w:pPr>
        <w:spacing w:after="0" w:line="240" w:lineRule="auto"/>
        <w:contextualSpacing/>
        <w:jc w:val="both"/>
        <w:rPr>
          <w:rFonts w:ascii="Times New Roman" w:hAnsi="Times New Roman" w:cs="Times New Roman"/>
          <w:bCs/>
          <w:sz w:val="24"/>
          <w:szCs w:val="24"/>
        </w:rPr>
      </w:pPr>
    </w:p>
    <w:p w:rsidR="00DD35D3" w:rsidRPr="00FF526C" w:rsidRDefault="00DD35D3" w:rsidP="00DD35D3">
      <w:pPr>
        <w:spacing w:after="0" w:line="240" w:lineRule="auto"/>
        <w:contextualSpacing/>
        <w:jc w:val="both"/>
        <w:rPr>
          <w:rFonts w:ascii="Times New Roman" w:hAnsi="Times New Roman" w:cs="Times New Roman"/>
          <w:b/>
          <w:bCs/>
          <w:sz w:val="24"/>
          <w:szCs w:val="24"/>
        </w:rPr>
      </w:pPr>
      <w:r w:rsidRPr="00FF526C">
        <w:rPr>
          <w:rFonts w:ascii="Times New Roman" w:hAnsi="Times New Roman" w:cs="Times New Roman"/>
          <w:b/>
          <w:bCs/>
          <w:sz w:val="24"/>
          <w:szCs w:val="24"/>
        </w:rPr>
        <w:t xml:space="preserve">The French offer their works to the United States  </w:t>
      </w:r>
    </w:p>
    <w:p w:rsidR="00DD35D3" w:rsidRDefault="00DD35D3" w:rsidP="00DD35D3">
      <w:pPr>
        <w:spacing w:after="0" w:line="240" w:lineRule="auto"/>
        <w:contextualSpacing/>
        <w:jc w:val="both"/>
        <w:rPr>
          <w:rFonts w:ascii="Times New Roman" w:hAnsi="Times New Roman" w:cs="Times New Roman"/>
          <w:bCs/>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Philippe Bunau-Varilla (1859–1940) </w:t>
      </w:r>
      <w:r>
        <w:rPr>
          <w:rFonts w:ascii="Times New Roman" w:hAnsi="Times New Roman" w:cs="Times New Roman"/>
          <w:bCs/>
          <w:sz w:val="24"/>
          <w:szCs w:val="24"/>
        </w:rPr>
        <w:t xml:space="preserve">was a French military engineer educated at </w:t>
      </w:r>
      <w:proofErr w:type="spellStart"/>
      <w:r>
        <w:rPr>
          <w:rFonts w:ascii="Times New Roman" w:hAnsi="Times New Roman" w:cs="Times New Roman"/>
          <w:bCs/>
          <w:sz w:val="24"/>
          <w:szCs w:val="24"/>
        </w:rPr>
        <w:t>Ecole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Polytechnique</w:t>
      </w:r>
      <w:proofErr w:type="spellEnd"/>
      <w:r>
        <w:rPr>
          <w:rFonts w:ascii="Times New Roman" w:hAnsi="Times New Roman" w:cs="Times New Roman"/>
          <w:bCs/>
          <w:sz w:val="24"/>
          <w:szCs w:val="24"/>
        </w:rPr>
        <w:t xml:space="preserve">, who served as the de Lesseps’ manager of organization and food distribution in Panama from 1884 onward (Figure 2). When the French consortium was reorganized in 1894, Bunau-Varilla invested everything he had. For Bunau-Varilla the completion of the Herculean task was a matter of national pride, and he reacted with vigor to those who suggested that a canal could never be built across the Panamanian Isthmus. </w:t>
      </w:r>
    </w:p>
    <w:p w:rsidR="00DD35D3" w:rsidRDefault="00DD35D3" w:rsidP="00DD35D3">
      <w:pPr>
        <w:spacing w:after="0" w:line="240" w:lineRule="auto"/>
        <w:contextualSpacing/>
        <w:jc w:val="both"/>
        <w:rPr>
          <w:rFonts w:ascii="Times New Roman" w:hAnsi="Times New Roman" w:cs="Times New Roman"/>
          <w:bCs/>
          <w:sz w:val="24"/>
          <w:szCs w:val="24"/>
        </w:rPr>
      </w:pPr>
    </w:p>
    <w:p w:rsidR="00DD35D3" w:rsidRDefault="00DD35D3" w:rsidP="00DD35D3">
      <w:pPr>
        <w:pStyle w:val="NormalWeb"/>
        <w:spacing w:before="0" w:beforeAutospacing="0" w:after="0" w:afterAutospacing="0"/>
        <w:contextualSpacing/>
        <w:jc w:val="both"/>
      </w:pPr>
      <w:r>
        <w:rPr>
          <w:bCs/>
        </w:rPr>
        <w:t>After attempts to re-capitalize the new corporation failed, Bunau-Varilla volunteered to champion the French efforts to sell their plans, equipment, and franchise to the United States. Previous entreaties had been r</w:t>
      </w:r>
      <w:r>
        <w:t xml:space="preserve">ebuffed by President Grover Cleveland during his second term (March 1893-March 1897), but with the American interest garnering so many headlines, the French consortium hoped they could market their technical reports, construction equipment and incomplete works to the Americans, as well as their agreement with the Columbian government. </w:t>
      </w:r>
    </w:p>
    <w:p w:rsidR="00DD35D3" w:rsidRDefault="00DD35D3" w:rsidP="00DD35D3">
      <w:pPr>
        <w:pStyle w:val="NormalWeb"/>
        <w:spacing w:before="0" w:beforeAutospacing="0" w:after="0" w:afterAutospacing="0"/>
        <w:contextualSpacing/>
        <w:jc w:val="both"/>
      </w:pPr>
    </w:p>
    <w:p w:rsidR="00DD35D3" w:rsidRDefault="00DD35D3" w:rsidP="00DD35D3">
      <w:pPr>
        <w:pStyle w:val="NormalWeb"/>
        <w:spacing w:before="0" w:beforeAutospacing="0" w:after="0" w:afterAutospacing="0"/>
        <w:contextualSpacing/>
        <w:jc w:val="both"/>
      </w:pPr>
      <w:r>
        <w:rPr>
          <w:bCs/>
        </w:rPr>
        <w:t xml:space="preserve">Arriving in New York, he wisely </w:t>
      </w:r>
      <w:r w:rsidRPr="0046477C">
        <w:rPr>
          <w:bCs/>
        </w:rPr>
        <w:t xml:space="preserve">engaged </w:t>
      </w:r>
      <w:r w:rsidRPr="0046477C">
        <w:t xml:space="preserve">New York attorney </w:t>
      </w:r>
      <w:hyperlink r:id="rId16" w:tooltip="William Nelson Cromwell" w:history="1">
        <w:r w:rsidRPr="008347B3">
          <w:rPr>
            <w:rStyle w:val="Hyperlink"/>
            <w:color w:val="auto"/>
            <w:u w:val="none"/>
          </w:rPr>
          <w:t>William Nelson Cromwell</w:t>
        </w:r>
      </w:hyperlink>
      <w:r w:rsidRPr="0046477C">
        <w:t xml:space="preserve"> to aid him in </w:t>
      </w:r>
      <w:r w:rsidRPr="0046477C">
        <w:rPr>
          <w:bCs/>
        </w:rPr>
        <w:t xml:space="preserve">lobbing the American President and Congress </w:t>
      </w:r>
      <w:r>
        <w:rPr>
          <w:bCs/>
        </w:rPr>
        <w:t>in Washington, DC. A</w:t>
      </w:r>
      <w:r w:rsidRPr="0046477C">
        <w:rPr>
          <w:bCs/>
        </w:rPr>
        <w:t xml:space="preserve"> civil engineer</w:t>
      </w:r>
      <w:r>
        <w:rPr>
          <w:bCs/>
        </w:rPr>
        <w:t xml:space="preserve"> by training</w:t>
      </w:r>
      <w:r w:rsidRPr="0046477C">
        <w:rPr>
          <w:bCs/>
        </w:rPr>
        <w:t xml:space="preserve">, </w:t>
      </w:r>
      <w:r>
        <w:rPr>
          <w:bCs/>
        </w:rPr>
        <w:t xml:space="preserve">Bunau-Varilla was more knowledgeable about Panama than anyone else in Washington, and he would demonstrate remarkable political acumen as an effective lobbyist over the next few years.  Through Cromwell’s connections, Bunau-Varilla </w:t>
      </w:r>
      <w:r>
        <w:t>gained an official audience with President William McKinley on December 2, 1899, not long after the American victory in the Spanish American War and the acquisition of Cuba and Puerto Rico. </w:t>
      </w:r>
    </w:p>
    <w:p w:rsidR="00DD35D3" w:rsidRDefault="00DD35D3" w:rsidP="00DD35D3">
      <w:pPr>
        <w:pStyle w:val="NormalWeb"/>
        <w:spacing w:before="0" w:beforeAutospacing="0" w:after="0" w:afterAutospacing="0"/>
        <w:contextualSpacing/>
        <w:jc w:val="both"/>
      </w:pPr>
    </w:p>
    <w:p w:rsidR="001D309F" w:rsidRDefault="001D309F" w:rsidP="00DD35D3">
      <w:pPr>
        <w:pStyle w:val="NormalWeb"/>
        <w:spacing w:before="0" w:beforeAutospacing="0" w:after="0" w:afterAutospacing="0"/>
        <w:contextualSpacing/>
        <w:jc w:val="both"/>
      </w:pPr>
    </w:p>
    <w:p w:rsidR="001D309F" w:rsidRDefault="001D309F" w:rsidP="00DD35D3">
      <w:pPr>
        <w:pStyle w:val="NormalWeb"/>
        <w:spacing w:before="0" w:beforeAutospacing="0" w:after="0" w:afterAutospacing="0"/>
        <w:contextualSpacing/>
        <w:jc w:val="both"/>
      </w:pPr>
    </w:p>
    <w:p w:rsidR="001D309F" w:rsidRDefault="001D309F" w:rsidP="00DD35D3">
      <w:pPr>
        <w:pStyle w:val="NormalWeb"/>
        <w:spacing w:before="0" w:beforeAutospacing="0" w:after="0" w:afterAutospacing="0"/>
        <w:contextualSpacing/>
        <w:jc w:val="both"/>
      </w:pPr>
    </w:p>
    <w:p w:rsidR="00DD35D3" w:rsidRPr="00770755" w:rsidRDefault="00DD35D3" w:rsidP="00DD35D3">
      <w:pPr>
        <w:pStyle w:val="NormalWeb"/>
        <w:spacing w:before="0" w:beforeAutospacing="0" w:after="0" w:afterAutospacing="0"/>
        <w:contextualSpacing/>
        <w:jc w:val="both"/>
        <w:rPr>
          <w:b/>
        </w:rPr>
      </w:pPr>
      <w:r w:rsidRPr="00770755">
        <w:rPr>
          <w:b/>
        </w:rPr>
        <w:lastRenderedPageBreak/>
        <w:t xml:space="preserve">Nicaragua versus Panama </w:t>
      </w:r>
    </w:p>
    <w:p w:rsidR="00DD35D3" w:rsidRDefault="00DD35D3" w:rsidP="00DD35D3">
      <w:pPr>
        <w:spacing w:after="0" w:line="240" w:lineRule="auto"/>
        <w:contextualSpacing/>
        <w:jc w:val="both"/>
        <w:rPr>
          <w:rFonts w:ascii="Times New Roman" w:hAnsi="Times New Roman" w:cs="Times New Roman"/>
          <w:bCs/>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sidRPr="00D402FE">
        <w:rPr>
          <w:rFonts w:ascii="Times New Roman" w:hAnsi="Times New Roman" w:cs="Times New Roman"/>
          <w:sz w:val="24"/>
          <w:szCs w:val="24"/>
        </w:rPr>
        <w:t xml:space="preserve">In November 1901, the </w:t>
      </w:r>
      <w:r>
        <w:rPr>
          <w:rFonts w:ascii="Times New Roman" w:hAnsi="Times New Roman" w:cs="Times New Roman"/>
          <w:sz w:val="24"/>
          <w:szCs w:val="24"/>
        </w:rPr>
        <w:t xml:space="preserve">American’s </w:t>
      </w:r>
      <w:r w:rsidRPr="00D402FE">
        <w:rPr>
          <w:rFonts w:ascii="Times New Roman" w:hAnsi="Times New Roman" w:cs="Times New Roman"/>
          <w:sz w:val="24"/>
          <w:szCs w:val="24"/>
        </w:rPr>
        <w:t xml:space="preserve">Isthmian Canal Commission reported </w:t>
      </w:r>
      <w:r>
        <w:rPr>
          <w:rFonts w:ascii="Times New Roman" w:hAnsi="Times New Roman" w:cs="Times New Roman"/>
          <w:sz w:val="24"/>
          <w:szCs w:val="24"/>
        </w:rPr>
        <w:t xml:space="preserve">to Congress </w:t>
      </w:r>
      <w:r w:rsidRPr="00D402FE">
        <w:rPr>
          <w:rFonts w:ascii="Times New Roman" w:hAnsi="Times New Roman" w:cs="Times New Roman"/>
          <w:sz w:val="24"/>
          <w:szCs w:val="24"/>
        </w:rPr>
        <w:t>that a canal should be built through Nicaragua unless the French were willing to sell out for no more than $40 million</w:t>
      </w:r>
      <w:r>
        <w:rPr>
          <w:rFonts w:ascii="Times New Roman" w:hAnsi="Times New Roman" w:cs="Times New Roman"/>
          <w:sz w:val="24"/>
          <w:szCs w:val="24"/>
        </w:rPr>
        <w:t xml:space="preserve"> (the great bridge engineer George S. Morison was the only commissioner who favored a canal in Panama).</w:t>
      </w:r>
      <w:r>
        <w:t xml:space="preserve"> </w:t>
      </w:r>
      <w:r w:rsidRPr="00255C25">
        <w:rPr>
          <w:rFonts w:ascii="Times New Roman" w:hAnsi="Times New Roman" w:cs="Times New Roman"/>
          <w:sz w:val="24"/>
          <w:szCs w:val="24"/>
        </w:rPr>
        <w:t xml:space="preserve">$40 million was a far cry from the $109 million price tag the French were asking. </w:t>
      </w:r>
      <w:r>
        <w:rPr>
          <w:rFonts w:ascii="Times New Roman" w:hAnsi="Times New Roman" w:cs="Times New Roman"/>
          <w:bCs/>
          <w:sz w:val="24"/>
          <w:szCs w:val="24"/>
        </w:rPr>
        <w:t xml:space="preserve">As the debate between Panama and Nicaragua raged in Congress, a fortuitous event occurred in Nicaragua. In May 1902 the </w:t>
      </w:r>
      <w:proofErr w:type="spellStart"/>
      <w:r>
        <w:rPr>
          <w:rFonts w:ascii="Times New Roman" w:hAnsi="Times New Roman" w:cs="Times New Roman"/>
          <w:bCs/>
          <w:sz w:val="24"/>
          <w:szCs w:val="24"/>
        </w:rPr>
        <w:t>Momotombo</w:t>
      </w:r>
      <w:proofErr w:type="spellEnd"/>
      <w:r>
        <w:rPr>
          <w:rFonts w:ascii="Times New Roman" w:hAnsi="Times New Roman" w:cs="Times New Roman"/>
          <w:bCs/>
          <w:sz w:val="24"/>
          <w:szCs w:val="24"/>
        </w:rPr>
        <w:t xml:space="preserve"> volcano overlooking </w:t>
      </w:r>
      <w:proofErr w:type="spellStart"/>
      <w:r>
        <w:rPr>
          <w:rFonts w:ascii="Times New Roman" w:hAnsi="Times New Roman" w:cs="Times New Roman"/>
          <w:bCs/>
          <w:sz w:val="24"/>
          <w:szCs w:val="24"/>
        </w:rPr>
        <w:t>Lago</w:t>
      </w:r>
      <w:proofErr w:type="spellEnd"/>
      <w:r>
        <w:rPr>
          <w:rFonts w:ascii="Times New Roman" w:hAnsi="Times New Roman" w:cs="Times New Roman"/>
          <w:bCs/>
          <w:sz w:val="24"/>
          <w:szCs w:val="24"/>
        </w:rPr>
        <w:t xml:space="preserve"> Nicaragua erupted, and was featured on Nicaraguan postage stamps (Figure 2). </w:t>
      </w:r>
    </w:p>
    <w:p w:rsidR="00DD35D3" w:rsidRDefault="00DD35D3" w:rsidP="00DD35D3">
      <w:pPr>
        <w:spacing w:after="0" w:line="240" w:lineRule="auto"/>
        <w:contextualSpacing/>
        <w:jc w:val="both"/>
        <w:rPr>
          <w:rFonts w:ascii="Times New Roman" w:hAnsi="Times New Roman" w:cs="Times New Roman"/>
          <w:bCs/>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Panama advocates warn that a Nicaraguan canal might be destroyed by fire and lava.  Nicaragua advocates responded that Panama’s earthquakes were just as bad. </w:t>
      </w:r>
      <w:r>
        <w:rPr>
          <w:rFonts w:ascii="Times New Roman" w:hAnsi="Times New Roman" w:cs="Times New Roman"/>
          <w:bCs/>
          <w:sz w:val="24"/>
          <w:szCs w:val="24"/>
        </w:rPr>
        <w:t xml:space="preserve">Bunau-Varilla </w:t>
      </w:r>
      <w:r w:rsidRPr="00AC3401">
        <w:rPr>
          <w:rFonts w:ascii="Times New Roman" w:hAnsi="Times New Roman" w:cs="Times New Roman"/>
          <w:bCs/>
          <w:sz w:val="24"/>
          <w:szCs w:val="24"/>
        </w:rPr>
        <w:t xml:space="preserve">mailed a letter to every U.S. Senator with a Nicaraguan postage stamp, showing the </w:t>
      </w:r>
      <w:r w:rsidR="00C12920">
        <w:rPr>
          <w:rFonts w:ascii="Times New Roman" w:hAnsi="Times New Roman" w:cs="Times New Roman"/>
          <w:bCs/>
          <w:sz w:val="24"/>
          <w:szCs w:val="24"/>
        </w:rPr>
        <w:t xml:space="preserve">erupting </w:t>
      </w:r>
      <w:r w:rsidRPr="00AC3401">
        <w:rPr>
          <w:rFonts w:ascii="Times New Roman" w:hAnsi="Times New Roman" w:cs="Times New Roman"/>
          <w:bCs/>
          <w:sz w:val="24"/>
          <w:szCs w:val="24"/>
        </w:rPr>
        <w:t>volcano</w:t>
      </w:r>
      <w:r>
        <w:rPr>
          <w:rFonts w:ascii="Times New Roman" w:hAnsi="Times New Roman" w:cs="Times New Roman"/>
          <w:bCs/>
          <w:sz w:val="24"/>
          <w:szCs w:val="24"/>
        </w:rPr>
        <w:t xml:space="preserve">, </w:t>
      </w:r>
      <w:r w:rsidR="00C12920">
        <w:rPr>
          <w:rFonts w:ascii="Times New Roman" w:hAnsi="Times New Roman" w:cs="Times New Roman"/>
          <w:bCs/>
          <w:sz w:val="24"/>
          <w:szCs w:val="24"/>
        </w:rPr>
        <w:t xml:space="preserve">shown in </w:t>
      </w:r>
      <w:r>
        <w:rPr>
          <w:rFonts w:ascii="Times New Roman" w:hAnsi="Times New Roman" w:cs="Times New Roman"/>
          <w:bCs/>
          <w:sz w:val="24"/>
          <w:szCs w:val="24"/>
        </w:rPr>
        <w:t xml:space="preserve">Figure </w:t>
      </w:r>
      <w:r w:rsidR="00E6086A">
        <w:rPr>
          <w:rFonts w:ascii="Times New Roman" w:hAnsi="Times New Roman" w:cs="Times New Roman"/>
          <w:bCs/>
          <w:sz w:val="24"/>
          <w:szCs w:val="24"/>
        </w:rPr>
        <w:t>6</w:t>
      </w:r>
      <w:r>
        <w:rPr>
          <w:rFonts w:ascii="Times New Roman" w:hAnsi="Times New Roman" w:cs="Times New Roman"/>
          <w:bCs/>
          <w:sz w:val="24"/>
          <w:szCs w:val="24"/>
        </w:rPr>
        <w:t xml:space="preserve">.  </w:t>
      </w:r>
    </w:p>
    <w:p w:rsidR="00DD35D3" w:rsidRDefault="00DD35D3" w:rsidP="00DD35D3">
      <w:pPr>
        <w:spacing w:after="0" w:line="240" w:lineRule="auto"/>
        <w:contextualSpacing/>
        <w:jc w:val="both"/>
        <w:rPr>
          <w:rFonts w:ascii="Times New Roman" w:hAnsi="Times New Roman" w:cs="Times New Roman"/>
          <w:bCs/>
          <w:sz w:val="24"/>
          <w:szCs w:val="24"/>
        </w:rPr>
      </w:pPr>
    </w:p>
    <w:tbl>
      <w:tblPr>
        <w:tblStyle w:val="TableGrid"/>
        <w:tblW w:w="0" w:type="auto"/>
        <w:tblLook w:val="04A0"/>
      </w:tblPr>
      <w:tblGrid>
        <w:gridCol w:w="4968"/>
        <w:gridCol w:w="4500"/>
      </w:tblGrid>
      <w:tr w:rsidR="00DD35D3" w:rsidTr="001D309F">
        <w:tc>
          <w:tcPr>
            <w:tcW w:w="4968" w:type="dxa"/>
          </w:tcPr>
          <w:p w:rsidR="00DD35D3" w:rsidRDefault="00DD35D3" w:rsidP="009C5014">
            <w:pPr>
              <w:contextualSpacing/>
              <w:jc w:val="center"/>
              <w:rPr>
                <w:rFonts w:ascii="Times New Roman" w:hAnsi="Times New Roman" w:cs="Times New Roman"/>
                <w:bCs/>
                <w:sz w:val="24"/>
                <w:szCs w:val="24"/>
              </w:rPr>
            </w:pPr>
            <w:r w:rsidRPr="00B61C94">
              <w:rPr>
                <w:rFonts w:ascii="Times New Roman" w:hAnsi="Times New Roman" w:cs="Times New Roman"/>
                <w:bCs/>
                <w:noProof/>
                <w:sz w:val="24"/>
                <w:szCs w:val="24"/>
              </w:rPr>
              <w:drawing>
                <wp:inline distT="0" distB="0" distL="0" distR="0">
                  <wp:extent cx="2552700" cy="2085975"/>
                  <wp:effectExtent l="19050" t="0" r="0" b="0"/>
                  <wp:docPr id="3" name="Picture 3" descr="C:\Users\rogersda\Desktop\Panama Canal\nicaragua mt momotombo 5c blue0001.jpg"/>
                  <wp:cNvGraphicFramePr/>
                  <a:graphic xmlns:a="http://schemas.openxmlformats.org/drawingml/2006/main">
                    <a:graphicData uri="http://schemas.openxmlformats.org/drawingml/2006/picture">
                      <pic:pic xmlns:pic="http://schemas.openxmlformats.org/drawingml/2006/picture">
                        <pic:nvPicPr>
                          <pic:cNvPr id="29699" name="Picture 4" descr="C:\Users\rogersda\Desktop\Panama Canal\nicaragua mt momotombo 5c blue0001.jpg"/>
                          <pic:cNvPicPr>
                            <a:picLocks noChangeAspect="1" noChangeArrowheads="1"/>
                          </pic:cNvPicPr>
                        </pic:nvPicPr>
                        <pic:blipFill>
                          <a:blip r:embed="rId17" cstate="print"/>
                          <a:srcRect/>
                          <a:stretch>
                            <a:fillRect/>
                          </a:stretch>
                        </pic:blipFill>
                        <pic:spPr bwMode="auto">
                          <a:xfrm>
                            <a:off x="0" y="0"/>
                            <a:ext cx="2552700" cy="2085975"/>
                          </a:xfrm>
                          <a:prstGeom prst="rect">
                            <a:avLst/>
                          </a:prstGeom>
                          <a:noFill/>
                          <a:ln w="9525">
                            <a:noFill/>
                            <a:miter lim="800000"/>
                            <a:headEnd/>
                            <a:tailEnd/>
                          </a:ln>
                        </pic:spPr>
                      </pic:pic>
                    </a:graphicData>
                  </a:graphic>
                </wp:inline>
              </w:drawing>
            </w:r>
          </w:p>
          <w:p w:rsidR="00DD35D3" w:rsidRDefault="00DD35D3" w:rsidP="009C5014">
            <w:pPr>
              <w:contextualSpacing/>
              <w:jc w:val="center"/>
              <w:rPr>
                <w:rFonts w:ascii="Times New Roman" w:hAnsi="Times New Roman" w:cs="Times New Roman"/>
                <w:bCs/>
                <w:sz w:val="24"/>
                <w:szCs w:val="24"/>
              </w:rPr>
            </w:pPr>
            <w:r>
              <w:rPr>
                <w:rFonts w:ascii="Times New Roman" w:hAnsi="Times New Roman" w:cs="Times New Roman"/>
                <w:bCs/>
                <w:sz w:val="24"/>
                <w:szCs w:val="24"/>
              </w:rPr>
              <w:t>The volcano stamp</w:t>
            </w:r>
          </w:p>
        </w:tc>
        <w:tc>
          <w:tcPr>
            <w:tcW w:w="4500" w:type="dxa"/>
          </w:tcPr>
          <w:p w:rsidR="00DD35D3" w:rsidRDefault="00DD35D3" w:rsidP="001D309F">
            <w:pPr>
              <w:contextualSpacing/>
              <w:jc w:val="center"/>
              <w:rPr>
                <w:rFonts w:ascii="Times New Roman" w:hAnsi="Times New Roman" w:cs="Times New Roman"/>
                <w:bCs/>
                <w:sz w:val="24"/>
                <w:szCs w:val="24"/>
              </w:rPr>
            </w:pPr>
            <w:r w:rsidRPr="00B61C94">
              <w:rPr>
                <w:rFonts w:ascii="Times New Roman" w:hAnsi="Times New Roman" w:cs="Times New Roman"/>
                <w:bCs/>
                <w:noProof/>
                <w:sz w:val="24"/>
                <w:szCs w:val="24"/>
              </w:rPr>
              <w:drawing>
                <wp:inline distT="0" distB="0" distL="0" distR="0">
                  <wp:extent cx="1866900" cy="2266950"/>
                  <wp:effectExtent l="19050" t="19050" r="19050" b="19050"/>
                  <wp:docPr id="2" name="Picture 2" descr="C:\Users\rogersda\Desktop\Panama Canal\Bunau-Varilla.jpg"/>
                  <wp:cNvGraphicFramePr/>
                  <a:graphic xmlns:a="http://schemas.openxmlformats.org/drawingml/2006/main">
                    <a:graphicData uri="http://schemas.openxmlformats.org/drawingml/2006/picture">
                      <pic:pic xmlns:pic="http://schemas.openxmlformats.org/drawingml/2006/picture">
                        <pic:nvPicPr>
                          <pic:cNvPr id="29701" name="Picture 5" descr="C:\Users\rogersda\Desktop\Panama Canal\Bunau-Varilla.jpg"/>
                          <pic:cNvPicPr>
                            <a:picLocks noChangeAspect="1" noChangeArrowheads="1"/>
                          </pic:cNvPicPr>
                        </pic:nvPicPr>
                        <pic:blipFill>
                          <a:blip r:embed="rId18" cstate="print"/>
                          <a:srcRect/>
                          <a:stretch>
                            <a:fillRect/>
                          </a:stretch>
                        </pic:blipFill>
                        <pic:spPr bwMode="auto">
                          <a:xfrm>
                            <a:off x="0" y="0"/>
                            <a:ext cx="1866900" cy="2266950"/>
                          </a:xfrm>
                          <a:prstGeom prst="rect">
                            <a:avLst/>
                          </a:prstGeom>
                          <a:noFill/>
                          <a:ln w="9525">
                            <a:solidFill>
                              <a:srgbClr val="000000"/>
                            </a:solidFill>
                            <a:miter lim="800000"/>
                            <a:headEnd/>
                            <a:tailEnd/>
                          </a:ln>
                        </pic:spPr>
                      </pic:pic>
                    </a:graphicData>
                  </a:graphic>
                </wp:inline>
              </w:drawing>
            </w:r>
          </w:p>
        </w:tc>
      </w:tr>
    </w:tbl>
    <w:p w:rsidR="00DD35D3" w:rsidRPr="00B61C94" w:rsidRDefault="00DD35D3" w:rsidP="00DD35D3">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E6086A">
        <w:rPr>
          <w:rFonts w:ascii="Times New Roman" w:hAnsi="Times New Roman" w:cs="Times New Roman"/>
          <w:bCs/>
          <w:sz w:val="24"/>
          <w:szCs w:val="24"/>
        </w:rPr>
        <w:t>6</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00C12920">
        <w:rPr>
          <w:rFonts w:ascii="Times New Roman" w:hAnsi="Times New Roman" w:cs="Times New Roman"/>
          <w:bCs/>
          <w:sz w:val="24"/>
          <w:szCs w:val="24"/>
        </w:rPr>
        <w:t xml:space="preserve">Left image shows an example of the Nicaraguan stamps that portrayed the </w:t>
      </w:r>
      <w:proofErr w:type="spellStart"/>
      <w:r w:rsidR="00C12920" w:rsidRPr="00AC3401">
        <w:rPr>
          <w:rFonts w:ascii="Times New Roman" w:hAnsi="Times New Roman" w:cs="Times New Roman"/>
          <w:bCs/>
          <w:sz w:val="24"/>
          <w:szCs w:val="24"/>
        </w:rPr>
        <w:t>Momotombo</w:t>
      </w:r>
      <w:proofErr w:type="spellEnd"/>
      <w:r w:rsidR="00C12920" w:rsidRPr="00AC3401">
        <w:rPr>
          <w:rFonts w:ascii="Times New Roman" w:hAnsi="Times New Roman" w:cs="Times New Roman"/>
          <w:bCs/>
          <w:sz w:val="24"/>
          <w:szCs w:val="24"/>
        </w:rPr>
        <w:t xml:space="preserve"> volcano erupting</w:t>
      </w:r>
      <w:r w:rsidR="00C12920">
        <w:rPr>
          <w:rFonts w:ascii="Times New Roman" w:hAnsi="Times New Roman" w:cs="Times New Roman"/>
          <w:bCs/>
          <w:sz w:val="24"/>
          <w:szCs w:val="24"/>
        </w:rPr>
        <w:t xml:space="preserve">. </w:t>
      </w:r>
      <w:r>
        <w:rPr>
          <w:rFonts w:ascii="Times New Roman" w:hAnsi="Times New Roman" w:cs="Times New Roman"/>
          <w:bCs/>
          <w:sz w:val="24"/>
          <w:szCs w:val="24"/>
        </w:rPr>
        <w:t xml:space="preserve">French military engineer Philippe Bunau-Varilla is shown at right. He lobbied American senators and congressmen for 2-1/2 years, until </w:t>
      </w:r>
      <w:r w:rsidR="00C12920">
        <w:rPr>
          <w:rFonts w:ascii="Times New Roman" w:hAnsi="Times New Roman" w:cs="Times New Roman"/>
          <w:bCs/>
          <w:sz w:val="24"/>
          <w:szCs w:val="24"/>
        </w:rPr>
        <w:t xml:space="preserve">passage of </w:t>
      </w:r>
      <w:r>
        <w:rPr>
          <w:rFonts w:ascii="Times New Roman" w:hAnsi="Times New Roman" w:cs="Times New Roman"/>
          <w:bCs/>
          <w:sz w:val="24"/>
          <w:szCs w:val="24"/>
        </w:rPr>
        <w:t xml:space="preserve">the Spooner Act in June 1902 (author’s collection </w:t>
      </w:r>
      <w:r w:rsidR="002C7161">
        <w:rPr>
          <w:rFonts w:ascii="Times New Roman" w:hAnsi="Times New Roman" w:cs="Times New Roman"/>
          <w:bCs/>
          <w:sz w:val="24"/>
          <w:szCs w:val="24"/>
        </w:rPr>
        <w:t xml:space="preserve">[left] </w:t>
      </w:r>
      <w:r>
        <w:rPr>
          <w:rFonts w:ascii="Times New Roman" w:hAnsi="Times New Roman" w:cs="Times New Roman"/>
          <w:bCs/>
          <w:sz w:val="24"/>
          <w:szCs w:val="24"/>
        </w:rPr>
        <w:t>and Library of Congress</w:t>
      </w:r>
      <w:r w:rsidR="002C7161">
        <w:rPr>
          <w:rFonts w:ascii="Times New Roman" w:hAnsi="Times New Roman" w:cs="Times New Roman"/>
          <w:bCs/>
          <w:sz w:val="24"/>
          <w:szCs w:val="24"/>
        </w:rPr>
        <w:t xml:space="preserve"> [right]</w:t>
      </w:r>
      <w:r>
        <w:rPr>
          <w:rFonts w:ascii="Times New Roman" w:hAnsi="Times New Roman" w:cs="Times New Roman"/>
          <w:bCs/>
          <w:sz w:val="24"/>
          <w:szCs w:val="24"/>
        </w:rPr>
        <w:t xml:space="preserve">).      </w:t>
      </w:r>
    </w:p>
    <w:p w:rsidR="00DD35D3" w:rsidRDefault="00DD35D3" w:rsidP="00DD35D3">
      <w:pPr>
        <w:spacing w:after="0" w:line="240" w:lineRule="auto"/>
        <w:contextualSpacing/>
        <w:jc w:val="both"/>
        <w:rPr>
          <w:rFonts w:ascii="Times New Roman" w:hAnsi="Times New Roman" w:cs="Times New Roman"/>
          <w:bCs/>
          <w:sz w:val="24"/>
          <w:szCs w:val="24"/>
        </w:rPr>
      </w:pPr>
    </w:p>
    <w:p w:rsidR="00C12920" w:rsidRPr="00B61C94" w:rsidRDefault="00C12920" w:rsidP="00C12920">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President Teddy Roosevelt favored purchasing the French canal excavations, but the U.S. Senate preferred a canal in Nicaragua, where considerable American skill and effort had already been expended</w:t>
      </w:r>
      <w:r>
        <w:rPr>
          <w:rFonts w:ascii="Times New Roman" w:hAnsi="Times New Roman" w:cs="Times New Roman"/>
          <w:bCs/>
          <w:sz w:val="24"/>
          <w:szCs w:val="24"/>
        </w:rPr>
        <w:t xml:space="preserve">. Using their “volcano stamps,” </w:t>
      </w:r>
      <w:r w:rsidRPr="00B61C94">
        <w:rPr>
          <w:rFonts w:ascii="Times New Roman" w:hAnsi="Times New Roman" w:cs="Times New Roman"/>
          <w:sz w:val="24"/>
          <w:szCs w:val="24"/>
        </w:rPr>
        <w:t>Bunau-Varilla</w:t>
      </w:r>
      <w:r>
        <w:rPr>
          <w:rFonts w:ascii="Times New Roman" w:hAnsi="Times New Roman" w:cs="Times New Roman"/>
          <w:sz w:val="24"/>
          <w:szCs w:val="24"/>
        </w:rPr>
        <w:t xml:space="preserve"> and Cromwell</w:t>
      </w:r>
      <w:r w:rsidRPr="00B61C94">
        <w:rPr>
          <w:rFonts w:ascii="Times New Roman" w:hAnsi="Times New Roman" w:cs="Times New Roman"/>
          <w:sz w:val="24"/>
          <w:szCs w:val="24"/>
        </w:rPr>
        <w:t xml:space="preserve"> convinced the </w:t>
      </w:r>
      <w:r>
        <w:rPr>
          <w:rFonts w:ascii="Times New Roman" w:hAnsi="Times New Roman" w:cs="Times New Roman"/>
          <w:sz w:val="24"/>
          <w:szCs w:val="24"/>
        </w:rPr>
        <w:t>senators to pass the Spooner Act of 1902 by a vote of 42 to 34, which a</w:t>
      </w:r>
      <w:r w:rsidRPr="00B61C94">
        <w:rPr>
          <w:rFonts w:ascii="Times New Roman" w:hAnsi="Times New Roman" w:cs="Times New Roman"/>
          <w:sz w:val="24"/>
          <w:szCs w:val="24"/>
        </w:rPr>
        <w:t>ppropriate</w:t>
      </w:r>
      <w:r>
        <w:rPr>
          <w:rFonts w:ascii="Times New Roman" w:hAnsi="Times New Roman" w:cs="Times New Roman"/>
          <w:sz w:val="24"/>
          <w:szCs w:val="24"/>
        </w:rPr>
        <w:t>d</w:t>
      </w:r>
      <w:r w:rsidRPr="00B61C94">
        <w:rPr>
          <w:rFonts w:ascii="Times New Roman" w:hAnsi="Times New Roman" w:cs="Times New Roman"/>
          <w:sz w:val="24"/>
          <w:szCs w:val="24"/>
        </w:rPr>
        <w:t xml:space="preserve"> $40 million </w:t>
      </w:r>
      <w:r>
        <w:rPr>
          <w:rFonts w:ascii="Times New Roman" w:hAnsi="Times New Roman" w:cs="Times New Roman"/>
          <w:sz w:val="24"/>
          <w:szCs w:val="24"/>
        </w:rPr>
        <w:t>for the purchase t</w:t>
      </w:r>
      <w:r w:rsidRPr="00B61C94">
        <w:rPr>
          <w:rFonts w:ascii="Times New Roman" w:hAnsi="Times New Roman" w:cs="Times New Roman"/>
          <w:sz w:val="24"/>
          <w:szCs w:val="24"/>
        </w:rPr>
        <w:t>he New Panama Canal Company</w:t>
      </w:r>
      <w:r>
        <w:rPr>
          <w:rFonts w:ascii="Times New Roman" w:hAnsi="Times New Roman" w:cs="Times New Roman"/>
          <w:sz w:val="24"/>
          <w:szCs w:val="24"/>
        </w:rPr>
        <w:t xml:space="preserve"> from the French</w:t>
      </w:r>
      <w:r w:rsidRPr="00B61C94">
        <w:rPr>
          <w:rFonts w:ascii="Times New Roman" w:hAnsi="Times New Roman" w:cs="Times New Roman"/>
          <w:sz w:val="24"/>
          <w:szCs w:val="24"/>
        </w:rPr>
        <w:t xml:space="preserve">. </w:t>
      </w:r>
      <w:r>
        <w:rPr>
          <w:rFonts w:ascii="Times New Roman" w:hAnsi="Times New Roman" w:cs="Times New Roman"/>
          <w:sz w:val="24"/>
          <w:szCs w:val="24"/>
        </w:rPr>
        <w:t>However, t</w:t>
      </w:r>
      <w:r w:rsidRPr="00B61C94">
        <w:rPr>
          <w:rFonts w:ascii="Times New Roman" w:hAnsi="Times New Roman" w:cs="Times New Roman"/>
          <w:sz w:val="24"/>
          <w:szCs w:val="24"/>
        </w:rPr>
        <w:t>he</w:t>
      </w:r>
      <w:r>
        <w:rPr>
          <w:rFonts w:ascii="Times New Roman" w:hAnsi="Times New Roman" w:cs="Times New Roman"/>
          <w:sz w:val="24"/>
          <w:szCs w:val="24"/>
        </w:rPr>
        <w:t>se</w:t>
      </w:r>
      <w:r w:rsidRPr="00B61C94">
        <w:rPr>
          <w:rFonts w:ascii="Times New Roman" w:hAnsi="Times New Roman" w:cs="Times New Roman"/>
          <w:sz w:val="24"/>
          <w:szCs w:val="24"/>
        </w:rPr>
        <w:t xml:space="preserve"> funds were contingent </w:t>
      </w:r>
      <w:r>
        <w:rPr>
          <w:rFonts w:ascii="Times New Roman" w:hAnsi="Times New Roman" w:cs="Times New Roman"/>
          <w:sz w:val="24"/>
          <w:szCs w:val="24"/>
        </w:rPr>
        <w:t xml:space="preserve">upon the United States </w:t>
      </w:r>
      <w:r w:rsidRPr="00B61C94">
        <w:rPr>
          <w:rFonts w:ascii="Times New Roman" w:hAnsi="Times New Roman" w:cs="Times New Roman"/>
          <w:sz w:val="24"/>
          <w:szCs w:val="24"/>
        </w:rPr>
        <w:t xml:space="preserve">negotiating a treaty with </w:t>
      </w:r>
      <w:hyperlink r:id="rId19" w:tooltip="Colombia" w:history="1">
        <w:r w:rsidRPr="008347B3">
          <w:rPr>
            <w:rStyle w:val="Hyperlink"/>
            <w:rFonts w:ascii="Times New Roman" w:hAnsi="Times New Roman" w:cs="Times New Roman"/>
            <w:color w:val="auto"/>
            <w:sz w:val="24"/>
            <w:szCs w:val="24"/>
            <w:u w:val="none"/>
          </w:rPr>
          <w:t>Colombia</w:t>
        </w:r>
      </w:hyperlink>
      <w:r w:rsidRPr="008347B3">
        <w:rPr>
          <w:rFonts w:ascii="Times New Roman" w:hAnsi="Times New Roman" w:cs="Times New Roman"/>
          <w:sz w:val="24"/>
          <w:szCs w:val="24"/>
        </w:rPr>
        <w:t xml:space="preserve"> </w:t>
      </w:r>
      <w:r w:rsidRPr="00B61C94">
        <w:rPr>
          <w:rFonts w:ascii="Times New Roman" w:hAnsi="Times New Roman" w:cs="Times New Roman"/>
          <w:sz w:val="24"/>
          <w:szCs w:val="24"/>
        </w:rPr>
        <w:t>to provide land for the canal in its territory</w:t>
      </w:r>
      <w:r>
        <w:rPr>
          <w:rFonts w:ascii="Times New Roman" w:hAnsi="Times New Roman" w:cs="Times New Roman"/>
          <w:sz w:val="24"/>
          <w:szCs w:val="24"/>
        </w:rPr>
        <w:t>.</w:t>
      </w:r>
    </w:p>
    <w:p w:rsidR="00C12920" w:rsidRDefault="00C12920" w:rsidP="00DD35D3">
      <w:pPr>
        <w:spacing w:after="0" w:line="240" w:lineRule="auto"/>
        <w:contextualSpacing/>
        <w:jc w:val="both"/>
        <w:rPr>
          <w:rFonts w:ascii="Times New Roman" w:hAnsi="Times New Roman" w:cs="Times New Roman"/>
          <w:bCs/>
          <w:sz w:val="24"/>
          <w:szCs w:val="24"/>
        </w:rPr>
      </w:pPr>
    </w:p>
    <w:p w:rsidR="00DD35D3" w:rsidRPr="00C36FEA" w:rsidRDefault="00C12920" w:rsidP="00DD35D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Encouraging</w:t>
      </w:r>
      <w:r w:rsidR="00DD35D3" w:rsidRPr="00C36FEA">
        <w:rPr>
          <w:rFonts w:ascii="Times New Roman" w:hAnsi="Times New Roman" w:cs="Times New Roman"/>
          <w:b/>
          <w:bCs/>
          <w:sz w:val="24"/>
          <w:szCs w:val="24"/>
        </w:rPr>
        <w:t xml:space="preserve"> Panamanian </w:t>
      </w:r>
      <w:r w:rsidR="00DD35D3">
        <w:rPr>
          <w:rFonts w:ascii="Times New Roman" w:hAnsi="Times New Roman" w:cs="Times New Roman"/>
          <w:b/>
          <w:bCs/>
          <w:sz w:val="24"/>
          <w:szCs w:val="24"/>
        </w:rPr>
        <w:t>i</w:t>
      </w:r>
      <w:r w:rsidR="00DD35D3" w:rsidRPr="00C36FEA">
        <w:rPr>
          <w:rFonts w:ascii="Times New Roman" w:hAnsi="Times New Roman" w:cs="Times New Roman"/>
          <w:b/>
          <w:bCs/>
          <w:sz w:val="24"/>
          <w:szCs w:val="24"/>
        </w:rPr>
        <w:t>ndependence</w:t>
      </w:r>
    </w:p>
    <w:p w:rsidR="00DD35D3" w:rsidRDefault="00DD35D3" w:rsidP="00DD35D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DD35D3" w:rsidRPr="00677DD8" w:rsidRDefault="00DD35D3" w:rsidP="00DD35D3">
      <w:pPr>
        <w:spacing w:after="0"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 xml:space="preserve">The American Secretary of State John M. Hay then undertook negotiations with the Columbian government’s representative, Dr. Tomas </w:t>
      </w:r>
      <w:proofErr w:type="spellStart"/>
      <w:r>
        <w:rPr>
          <w:rFonts w:ascii="Times New Roman" w:hAnsi="Times New Roman" w:cs="Times New Roman"/>
          <w:sz w:val="24"/>
          <w:szCs w:val="24"/>
        </w:rPr>
        <w:t>Herran</w:t>
      </w:r>
      <w:proofErr w:type="spellEnd"/>
      <w:r>
        <w:rPr>
          <w:rFonts w:ascii="Times New Roman" w:hAnsi="Times New Roman" w:cs="Times New Roman"/>
          <w:sz w:val="24"/>
          <w:szCs w:val="24"/>
        </w:rPr>
        <w:t xml:space="preserve">. In January 1903 the two men signed </w:t>
      </w:r>
      <w:proofErr w:type="spellStart"/>
      <w:r>
        <w:rPr>
          <w:rStyle w:val="st"/>
          <w:rFonts w:ascii="Times New Roman" w:hAnsi="Times New Roman" w:cs="Times New Roman"/>
          <w:sz w:val="24"/>
          <w:szCs w:val="24"/>
        </w:rPr>
        <w:t>Herran</w:t>
      </w:r>
      <w:proofErr w:type="spellEnd"/>
      <w:r>
        <w:rPr>
          <w:rStyle w:val="st"/>
          <w:rFonts w:ascii="Times New Roman" w:hAnsi="Times New Roman" w:cs="Times New Roman"/>
          <w:sz w:val="24"/>
          <w:szCs w:val="24"/>
        </w:rPr>
        <w:t>-</w:t>
      </w:r>
      <w:hyperlink r:id="rId20" w:tooltip="Hay–Herran Treaty" w:history="1">
        <w:r w:rsidRPr="008347B3">
          <w:rPr>
            <w:rStyle w:val="Hyperlink"/>
            <w:rFonts w:ascii="Times New Roman" w:hAnsi="Times New Roman" w:cs="Times New Roman"/>
            <w:color w:val="auto"/>
            <w:sz w:val="24"/>
            <w:szCs w:val="24"/>
            <w:u w:val="none"/>
          </w:rPr>
          <w:t>Hay Treaty</w:t>
        </w:r>
      </w:hyperlink>
      <w:r>
        <w:rPr>
          <w:rFonts w:ascii="Times New Roman" w:hAnsi="Times New Roman" w:cs="Times New Roman"/>
          <w:sz w:val="24"/>
          <w:szCs w:val="24"/>
        </w:rPr>
        <w:t xml:space="preserve">, which allowed the Americans to lease in perpetuity a 6-mile wide strip of land along </w:t>
      </w:r>
      <w:r>
        <w:rPr>
          <w:rFonts w:ascii="Times New Roman" w:hAnsi="Times New Roman" w:cs="Times New Roman"/>
          <w:sz w:val="24"/>
          <w:szCs w:val="24"/>
        </w:rPr>
        <w:lastRenderedPageBreak/>
        <w:t xml:space="preserve">the Isthmian Canal for $10 million, with an annual royalty of $250,000, both payable in gold. Knowing that the Americans had agreed to pay $40 million to the French, the Columbian senate refused to ratify the treaty.  </w:t>
      </w:r>
    </w:p>
    <w:p w:rsidR="00DD35D3" w:rsidRDefault="00DD35D3" w:rsidP="00DD35D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DD35D3" w:rsidRPr="00AC3401" w:rsidRDefault="00DD35D3" w:rsidP="00DD35D3">
      <w:pPr>
        <w:spacing w:after="0"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Teddy Roosevelt was livid, and a majority of those representatives on Capitol Hill</w:t>
      </w:r>
      <w:r w:rsidRPr="0079572B">
        <w:rPr>
          <w:rFonts w:ascii="Times New Roman" w:hAnsi="Times New Roman" w:cs="Times New Roman"/>
          <w:sz w:val="24"/>
          <w:szCs w:val="24"/>
        </w:rPr>
        <w:t xml:space="preserve"> were unwilling to renegotiate a new treaty, viewing it as </w:t>
      </w:r>
      <w:r>
        <w:rPr>
          <w:rFonts w:ascii="Times New Roman" w:hAnsi="Times New Roman" w:cs="Times New Roman"/>
          <w:sz w:val="24"/>
          <w:szCs w:val="24"/>
        </w:rPr>
        <w:t>nothing more than simple extortion</w:t>
      </w:r>
      <w:r w:rsidRPr="0079572B">
        <w:rPr>
          <w:rFonts w:ascii="Times New Roman" w:hAnsi="Times New Roman" w:cs="Times New Roman"/>
          <w:sz w:val="24"/>
          <w:szCs w:val="24"/>
        </w:rPr>
        <w:t xml:space="preserve">, after </w:t>
      </w:r>
      <w:r>
        <w:rPr>
          <w:rFonts w:ascii="Times New Roman" w:hAnsi="Times New Roman" w:cs="Times New Roman"/>
          <w:sz w:val="24"/>
          <w:szCs w:val="24"/>
        </w:rPr>
        <w:t>an honorable deal had been brokered by their designated representative</w:t>
      </w:r>
      <w:r w:rsidRPr="0079572B">
        <w:rPr>
          <w:rFonts w:ascii="Times New Roman" w:hAnsi="Times New Roman" w:cs="Times New Roman"/>
          <w:sz w:val="24"/>
          <w:szCs w:val="24"/>
        </w:rPr>
        <w:t xml:space="preserve">. The Americans soon found means </w:t>
      </w:r>
      <w:r>
        <w:rPr>
          <w:rFonts w:ascii="Times New Roman" w:hAnsi="Times New Roman" w:cs="Times New Roman"/>
          <w:sz w:val="24"/>
          <w:szCs w:val="24"/>
        </w:rPr>
        <w:t xml:space="preserve">of circumventing </w:t>
      </w:r>
      <w:r w:rsidRPr="0079572B">
        <w:rPr>
          <w:rFonts w:ascii="Times New Roman" w:hAnsi="Times New Roman" w:cs="Times New Roman"/>
          <w:sz w:val="24"/>
          <w:szCs w:val="24"/>
        </w:rPr>
        <w:t>the Columbians by lending political and military support to separatist</w:t>
      </w:r>
      <w:r>
        <w:rPr>
          <w:rFonts w:ascii="Times New Roman" w:hAnsi="Times New Roman" w:cs="Times New Roman"/>
          <w:sz w:val="24"/>
          <w:szCs w:val="24"/>
        </w:rPr>
        <w:t>s</w:t>
      </w:r>
      <w:r w:rsidRPr="0079572B">
        <w:rPr>
          <w:rFonts w:ascii="Times New Roman" w:hAnsi="Times New Roman" w:cs="Times New Roman"/>
          <w:sz w:val="24"/>
          <w:szCs w:val="24"/>
        </w:rPr>
        <w:t xml:space="preserve"> in Panama, led</w:t>
      </w:r>
      <w:r>
        <w:rPr>
          <w:rFonts w:ascii="Times New Roman" w:hAnsi="Times New Roman" w:cs="Times New Roman"/>
          <w:sz w:val="24"/>
          <w:szCs w:val="24"/>
        </w:rPr>
        <w:t xml:space="preserve"> by</w:t>
      </w:r>
      <w:r w:rsidRPr="0079572B">
        <w:rPr>
          <w:rFonts w:ascii="Times New Roman" w:hAnsi="Times New Roman" w:cs="Times New Roman"/>
          <w:sz w:val="24"/>
          <w:szCs w:val="24"/>
        </w:rPr>
        <w:t xml:space="preserve"> Dr. </w:t>
      </w:r>
      <w:r w:rsidRPr="0079572B">
        <w:rPr>
          <w:rStyle w:val="st"/>
          <w:rFonts w:ascii="Times New Roman" w:hAnsi="Times New Roman" w:cs="Times New Roman"/>
          <w:sz w:val="24"/>
          <w:szCs w:val="24"/>
        </w:rPr>
        <w:t>Manuel Amador Gu</w:t>
      </w:r>
      <w:r w:rsidRPr="00B70E1B">
        <w:rPr>
          <w:rStyle w:val="st"/>
          <w:rFonts w:ascii="Times New Roman" w:hAnsi="Times New Roman" w:cs="Times New Roman"/>
          <w:sz w:val="24"/>
          <w:szCs w:val="24"/>
        </w:rPr>
        <w:t>errero</w:t>
      </w:r>
      <w:r>
        <w:rPr>
          <w:rStyle w:val="st"/>
          <w:rFonts w:ascii="Times New Roman" w:hAnsi="Times New Roman" w:cs="Times New Roman"/>
          <w:sz w:val="24"/>
          <w:szCs w:val="24"/>
        </w:rPr>
        <w:t xml:space="preserve">. American agents were promptly dispatched to encourage Guerrero and his supporters to declare their independence from the Columbian government, and then request armed assistance from the United States. The declaration was made on November 3, 1903 and Columbian officials were ousted from the Isthmus. Roosevelt dispatched the U.S. Navy to both sides of the Panamanian Isthmus, even landing Marines to guard the Panama Railroad (an American owned asset). These forces were more than sufficient to deter any counterattack by Columbian forces. </w:t>
      </w:r>
    </w:p>
    <w:p w:rsidR="00DD35D3" w:rsidRDefault="00DD35D3" w:rsidP="00DD35D3">
      <w:pPr>
        <w:spacing w:after="0" w:line="240" w:lineRule="auto"/>
        <w:contextualSpacing/>
        <w:jc w:val="both"/>
        <w:rPr>
          <w:rStyle w:val="st"/>
          <w:rFonts w:ascii="Times New Roman" w:hAnsi="Times New Roman" w:cs="Times New Roman"/>
          <w:sz w:val="24"/>
          <w:szCs w:val="24"/>
        </w:rPr>
      </w:pPr>
      <w:r>
        <w:rPr>
          <w:rStyle w:val="st"/>
          <w:rFonts w:ascii="Times New Roman" w:hAnsi="Times New Roman" w:cs="Times New Roman"/>
          <w:sz w:val="24"/>
          <w:szCs w:val="24"/>
        </w:rPr>
        <w:t xml:space="preserve"> </w:t>
      </w:r>
    </w:p>
    <w:p w:rsidR="00DD35D3" w:rsidRDefault="00DD35D3" w:rsidP="00DD35D3">
      <w:pPr>
        <w:spacing w:after="0" w:line="240" w:lineRule="auto"/>
        <w:contextualSpacing/>
        <w:jc w:val="both"/>
        <w:rPr>
          <w:rFonts w:ascii="Times New Roman" w:hAnsi="Times New Roman" w:cs="Times New Roman"/>
          <w:sz w:val="24"/>
          <w:szCs w:val="24"/>
        </w:rPr>
      </w:pPr>
      <w:r>
        <w:rPr>
          <w:rStyle w:val="st"/>
          <w:rFonts w:ascii="Times New Roman" w:hAnsi="Times New Roman" w:cs="Times New Roman"/>
          <w:sz w:val="24"/>
          <w:szCs w:val="24"/>
        </w:rPr>
        <w:t>Without sufficient military might to take on the Americans, the Columbians found themselves dealt out of any further negotiations, which began anew with the newly recognized Panamanian government. On November 18th the United States signed the Hay-Bunau-Varilla Treaty with the new Republic of Panama, which had named Philippe Bunau-Varilla as their principal negotiator with the Americans (the treaty was negotiated in New York and in Washington, DC). The Americans rec</w:t>
      </w:r>
      <w:r w:rsidRPr="000304AC">
        <w:rPr>
          <w:rFonts w:ascii="Times New Roman" w:hAnsi="Times New Roman" w:cs="Times New Roman"/>
          <w:sz w:val="24"/>
          <w:szCs w:val="24"/>
        </w:rPr>
        <w:t>eive</w:t>
      </w:r>
      <w:r>
        <w:rPr>
          <w:rFonts w:ascii="Times New Roman" w:hAnsi="Times New Roman" w:cs="Times New Roman"/>
          <w:sz w:val="24"/>
          <w:szCs w:val="24"/>
        </w:rPr>
        <w:t>d</w:t>
      </w:r>
      <w:r w:rsidRPr="000304AC">
        <w:rPr>
          <w:rFonts w:ascii="Times New Roman" w:hAnsi="Times New Roman" w:cs="Times New Roman"/>
          <w:sz w:val="24"/>
          <w:szCs w:val="24"/>
        </w:rPr>
        <w:t xml:space="preserve"> rights to a </w:t>
      </w:r>
      <w:r>
        <w:rPr>
          <w:rFonts w:ascii="Times New Roman" w:hAnsi="Times New Roman" w:cs="Times New Roman"/>
          <w:sz w:val="24"/>
          <w:szCs w:val="24"/>
        </w:rPr>
        <w:t xml:space="preserve">6-mile wide </w:t>
      </w:r>
      <w:r w:rsidRPr="000304AC">
        <w:rPr>
          <w:rFonts w:ascii="Times New Roman" w:hAnsi="Times New Roman" w:cs="Times New Roman"/>
          <w:sz w:val="24"/>
          <w:szCs w:val="24"/>
        </w:rPr>
        <w:t xml:space="preserve">canal zone in perpetuity, and </w:t>
      </w:r>
      <w:r>
        <w:rPr>
          <w:rFonts w:ascii="Times New Roman" w:hAnsi="Times New Roman" w:cs="Times New Roman"/>
          <w:sz w:val="24"/>
          <w:szCs w:val="24"/>
        </w:rPr>
        <w:t xml:space="preserve">the new republic </w:t>
      </w:r>
      <w:r w:rsidRPr="000304AC">
        <w:rPr>
          <w:rFonts w:ascii="Times New Roman" w:hAnsi="Times New Roman" w:cs="Times New Roman"/>
          <w:sz w:val="24"/>
          <w:szCs w:val="24"/>
        </w:rPr>
        <w:t>was to receive a</w:t>
      </w:r>
      <w:r>
        <w:rPr>
          <w:rFonts w:ascii="Times New Roman" w:hAnsi="Times New Roman" w:cs="Times New Roman"/>
          <w:sz w:val="24"/>
          <w:szCs w:val="24"/>
        </w:rPr>
        <w:t xml:space="preserve"> one-time payment of </w:t>
      </w:r>
      <w:r w:rsidRPr="000304AC">
        <w:rPr>
          <w:rFonts w:ascii="Times New Roman" w:hAnsi="Times New Roman" w:cs="Times New Roman"/>
          <w:sz w:val="24"/>
          <w:szCs w:val="24"/>
        </w:rPr>
        <w:t>$10 million and an annual rent of $250,000</w:t>
      </w:r>
      <w:r>
        <w:rPr>
          <w:rFonts w:ascii="Times New Roman" w:hAnsi="Times New Roman" w:cs="Times New Roman"/>
          <w:sz w:val="24"/>
          <w:szCs w:val="24"/>
        </w:rPr>
        <w:t xml:space="preserve"> (the same conditions that had been rejected by the Columbian government)</w:t>
      </w:r>
      <w:r w:rsidRPr="000304AC">
        <w:rPr>
          <w:rFonts w:ascii="Times New Roman" w:hAnsi="Times New Roman" w:cs="Times New Roman"/>
          <w:sz w:val="24"/>
          <w:szCs w:val="24"/>
        </w:rPr>
        <w:t>.</w:t>
      </w:r>
      <w:r>
        <w:rPr>
          <w:rFonts w:ascii="Times New Roman" w:hAnsi="Times New Roman" w:cs="Times New Roman"/>
          <w:sz w:val="24"/>
          <w:szCs w:val="24"/>
        </w:rPr>
        <w:t xml:space="preserve"> The Americans didn’t actually take over ownership of the French assets on the ground in Panama until May 4, 1904.  </w:t>
      </w:r>
    </w:p>
    <w:p w:rsidR="008347B3" w:rsidRDefault="008347B3" w:rsidP="00DD35D3">
      <w:pPr>
        <w:spacing w:after="0" w:line="240" w:lineRule="auto"/>
        <w:contextualSpacing/>
        <w:jc w:val="both"/>
        <w:rPr>
          <w:rFonts w:ascii="Times New Roman" w:hAnsi="Times New Roman" w:cs="Times New Roman"/>
          <w:sz w:val="24"/>
          <w:szCs w:val="24"/>
        </w:rPr>
      </w:pPr>
    </w:p>
    <w:p w:rsidR="001264B8" w:rsidRDefault="001264B8" w:rsidP="00DD35D3">
      <w:pPr>
        <w:spacing w:after="0" w:line="240" w:lineRule="auto"/>
        <w:contextualSpacing/>
        <w:jc w:val="both"/>
        <w:rPr>
          <w:rFonts w:ascii="Times New Roman" w:hAnsi="Times New Roman" w:cs="Times New Roman"/>
          <w:sz w:val="24"/>
          <w:szCs w:val="24"/>
        </w:rPr>
      </w:pPr>
    </w:p>
    <w:p w:rsidR="008347B3" w:rsidRPr="008347B3" w:rsidRDefault="008347B3" w:rsidP="00DD35D3">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CONCLUSIONS</w:t>
      </w:r>
    </w:p>
    <w:p w:rsidR="00DD35D3" w:rsidRDefault="00DD35D3" w:rsidP="00DD35D3">
      <w:pPr>
        <w:spacing w:after="0" w:line="240" w:lineRule="auto"/>
        <w:contextualSpacing/>
        <w:jc w:val="both"/>
        <w:rPr>
          <w:rFonts w:ascii="Times New Roman" w:hAnsi="Times New Roman" w:cs="Times New Roman"/>
          <w:sz w:val="24"/>
          <w:szCs w:val="24"/>
        </w:rPr>
      </w:pPr>
    </w:p>
    <w:p w:rsidR="00DD35D3" w:rsidRPr="00FC583C" w:rsidRDefault="00DD35D3" w:rsidP="00DD35D3">
      <w:pPr>
        <w:spacing w:after="0" w:line="240" w:lineRule="auto"/>
        <w:contextualSpacing/>
        <w:jc w:val="both"/>
        <w:rPr>
          <w:rFonts w:ascii="Times New Roman" w:hAnsi="Times New Roman" w:cs="Times New Roman"/>
          <w:sz w:val="24"/>
          <w:szCs w:val="24"/>
        </w:rPr>
      </w:pPr>
      <w:r w:rsidRPr="00AC3401">
        <w:rPr>
          <w:rFonts w:ascii="Times New Roman" w:hAnsi="Times New Roman" w:cs="Times New Roman"/>
          <w:bCs/>
          <w:sz w:val="24"/>
          <w:szCs w:val="24"/>
        </w:rPr>
        <w:t>The moving force</w:t>
      </w:r>
      <w:r>
        <w:rPr>
          <w:rFonts w:ascii="Times New Roman" w:hAnsi="Times New Roman" w:cs="Times New Roman"/>
          <w:bCs/>
          <w:sz w:val="24"/>
          <w:szCs w:val="24"/>
        </w:rPr>
        <w:t xml:space="preserve"> behind all of these machinations was American President T</w:t>
      </w:r>
      <w:r w:rsidRPr="00AC3401">
        <w:rPr>
          <w:rFonts w:ascii="Times New Roman" w:hAnsi="Times New Roman" w:cs="Times New Roman"/>
          <w:bCs/>
          <w:sz w:val="24"/>
          <w:szCs w:val="24"/>
        </w:rPr>
        <w:t>eddy Roosevelt</w:t>
      </w:r>
      <w:r>
        <w:rPr>
          <w:rFonts w:ascii="Times New Roman" w:hAnsi="Times New Roman" w:cs="Times New Roman"/>
          <w:bCs/>
          <w:sz w:val="24"/>
          <w:szCs w:val="24"/>
        </w:rPr>
        <w:t>, who was a stalwart proponent of sea power, having written his book on the subject (The Naval War of 1812) at age 23.  He went onto serve as the youngest Assistant Secretary of the Navy under President McKinley, and was in McKinley’s inner circle when the United States declared war against Spain in April 1898</w:t>
      </w:r>
      <w:r w:rsidRPr="00AC3401">
        <w:rPr>
          <w:rFonts w:ascii="Times New Roman" w:hAnsi="Times New Roman" w:cs="Times New Roman"/>
          <w:bCs/>
          <w:sz w:val="24"/>
          <w:szCs w:val="24"/>
        </w:rPr>
        <w:t xml:space="preserve">. Roosevelt </w:t>
      </w:r>
      <w:r>
        <w:rPr>
          <w:rFonts w:ascii="Times New Roman" w:hAnsi="Times New Roman" w:cs="Times New Roman"/>
          <w:bCs/>
          <w:sz w:val="24"/>
          <w:szCs w:val="24"/>
        </w:rPr>
        <w:t xml:space="preserve">was an advocate of American Navy Captain Alfred Thayer Mahan’s 1890 treatise titled </w:t>
      </w:r>
      <w:r w:rsidRPr="00FC583C">
        <w:rPr>
          <w:rFonts w:ascii="Times New Roman" w:hAnsi="Times New Roman" w:cs="Times New Roman"/>
          <w:bCs/>
          <w:i/>
          <w:sz w:val="24"/>
          <w:szCs w:val="24"/>
        </w:rPr>
        <w:t>The Influence of Sea Power upon History</w:t>
      </w:r>
      <w:r>
        <w:rPr>
          <w:rFonts w:ascii="Times New Roman" w:hAnsi="Times New Roman" w:cs="Times New Roman"/>
          <w:bCs/>
          <w:sz w:val="24"/>
          <w:szCs w:val="24"/>
        </w:rPr>
        <w:t>, which credited the Royal Navy with establishing Great Britain as the premier world power</w:t>
      </w:r>
      <w:r>
        <w:t xml:space="preserve">. </w:t>
      </w:r>
      <w:r w:rsidRPr="00FC583C">
        <w:rPr>
          <w:rFonts w:ascii="Times New Roman" w:hAnsi="Times New Roman" w:cs="Times New Roman"/>
          <w:sz w:val="24"/>
          <w:szCs w:val="24"/>
        </w:rPr>
        <w:t xml:space="preserve">Mahan was eventually promoted to admiral and his book became the blueprint for American naval prowess for well over a century.  </w:t>
      </w:r>
    </w:p>
    <w:p w:rsidR="00DD35D3" w:rsidRPr="00FC583C" w:rsidRDefault="00DD35D3" w:rsidP="00DD35D3">
      <w:pPr>
        <w:spacing w:after="0" w:line="240" w:lineRule="auto"/>
        <w:contextualSpacing/>
        <w:jc w:val="both"/>
        <w:rPr>
          <w:rFonts w:ascii="Times New Roman" w:hAnsi="Times New Roman" w:cs="Times New Roman"/>
          <w:sz w:val="24"/>
          <w:szCs w:val="24"/>
        </w:rPr>
      </w:pPr>
    </w:p>
    <w:p w:rsidR="00DD35D3" w:rsidRDefault="00DD35D3" w:rsidP="00DD35D3">
      <w:pPr>
        <w:spacing w:after="0" w:line="240" w:lineRule="auto"/>
        <w:contextualSpacing/>
        <w:jc w:val="both"/>
        <w:rPr>
          <w:rFonts w:ascii="Times New Roman" w:hAnsi="Times New Roman" w:cs="Times New Roman"/>
          <w:bCs/>
          <w:sz w:val="24"/>
          <w:szCs w:val="24"/>
        </w:rPr>
      </w:pPr>
      <w:r w:rsidRPr="002436EE">
        <w:rPr>
          <w:rFonts w:ascii="Times New Roman" w:hAnsi="Times New Roman" w:cs="Times New Roman"/>
          <w:sz w:val="24"/>
          <w:szCs w:val="24"/>
        </w:rPr>
        <w:t>Roosevelt</w:t>
      </w:r>
      <w:r w:rsidRPr="002436EE">
        <w:rPr>
          <w:rFonts w:ascii="Times New Roman" w:hAnsi="Times New Roman" w:cs="Times New Roman"/>
          <w:bCs/>
          <w:sz w:val="24"/>
          <w:szCs w:val="24"/>
        </w:rPr>
        <w:t xml:space="preserve"> v</w:t>
      </w:r>
      <w:r w:rsidRPr="00AC3401">
        <w:rPr>
          <w:rFonts w:ascii="Times New Roman" w:hAnsi="Times New Roman" w:cs="Times New Roman"/>
          <w:bCs/>
          <w:sz w:val="24"/>
          <w:szCs w:val="24"/>
        </w:rPr>
        <w:t xml:space="preserve">iewed the Panama Canal as vital to America's destiny as a two ocean naval power, able to service and </w:t>
      </w:r>
      <w:proofErr w:type="gramStart"/>
      <w:r w:rsidRPr="00AC3401">
        <w:rPr>
          <w:rFonts w:ascii="Times New Roman" w:hAnsi="Times New Roman" w:cs="Times New Roman"/>
          <w:bCs/>
          <w:sz w:val="24"/>
          <w:szCs w:val="24"/>
        </w:rPr>
        <w:t>protect</w:t>
      </w:r>
      <w:proofErr w:type="gramEnd"/>
      <w:r w:rsidRPr="00AC3401">
        <w:rPr>
          <w:rFonts w:ascii="Times New Roman" w:hAnsi="Times New Roman" w:cs="Times New Roman"/>
          <w:bCs/>
          <w:sz w:val="24"/>
          <w:szCs w:val="24"/>
        </w:rPr>
        <w:t xml:space="preserve"> our </w:t>
      </w:r>
      <w:r>
        <w:rPr>
          <w:rFonts w:ascii="Times New Roman" w:hAnsi="Times New Roman" w:cs="Times New Roman"/>
          <w:bCs/>
          <w:sz w:val="24"/>
          <w:szCs w:val="24"/>
        </w:rPr>
        <w:t xml:space="preserve">possessions </w:t>
      </w:r>
      <w:r w:rsidRPr="00AC3401">
        <w:rPr>
          <w:rFonts w:ascii="Times New Roman" w:hAnsi="Times New Roman" w:cs="Times New Roman"/>
          <w:bCs/>
          <w:sz w:val="24"/>
          <w:szCs w:val="24"/>
        </w:rPr>
        <w:t>in the Pacific. He pushed Congress to acquire the French rights to the Canal</w:t>
      </w:r>
      <w:r>
        <w:rPr>
          <w:rFonts w:ascii="Times New Roman" w:hAnsi="Times New Roman" w:cs="Times New Roman"/>
          <w:bCs/>
          <w:sz w:val="24"/>
          <w:szCs w:val="24"/>
        </w:rPr>
        <w:t xml:space="preserve"> because he viewed it as the least problematic of the various routes, not requiring locks that would be time-consuming for transit, and vulnerable to break-down or attack</w:t>
      </w:r>
      <w:r w:rsidRPr="00AC3401">
        <w:rPr>
          <w:rFonts w:ascii="Times New Roman" w:hAnsi="Times New Roman" w:cs="Times New Roman"/>
          <w:bCs/>
          <w:sz w:val="24"/>
          <w:szCs w:val="24"/>
        </w:rPr>
        <w:t>.</w:t>
      </w:r>
      <w:r>
        <w:rPr>
          <w:rFonts w:ascii="Times New Roman" w:hAnsi="Times New Roman" w:cs="Times New Roman"/>
          <w:bCs/>
          <w:sz w:val="24"/>
          <w:szCs w:val="24"/>
        </w:rPr>
        <w:t xml:space="preserve"> He also </w:t>
      </w:r>
      <w:r w:rsidRPr="00AC3401">
        <w:rPr>
          <w:rFonts w:ascii="Times New Roman" w:hAnsi="Times New Roman" w:cs="Times New Roman"/>
          <w:bCs/>
          <w:sz w:val="24"/>
          <w:szCs w:val="24"/>
        </w:rPr>
        <w:t xml:space="preserve">believed </w:t>
      </w:r>
      <w:r>
        <w:rPr>
          <w:rFonts w:ascii="Times New Roman" w:hAnsi="Times New Roman" w:cs="Times New Roman"/>
          <w:bCs/>
          <w:sz w:val="24"/>
          <w:szCs w:val="24"/>
        </w:rPr>
        <w:t xml:space="preserve">that an American canal </w:t>
      </w:r>
      <w:r w:rsidRPr="00AC3401">
        <w:rPr>
          <w:rFonts w:ascii="Times New Roman" w:hAnsi="Times New Roman" w:cs="Times New Roman"/>
          <w:bCs/>
          <w:sz w:val="24"/>
          <w:szCs w:val="24"/>
        </w:rPr>
        <w:t>would strengthen American influence on Central and South America</w:t>
      </w:r>
      <w:r>
        <w:rPr>
          <w:rFonts w:ascii="Times New Roman" w:hAnsi="Times New Roman" w:cs="Times New Roman"/>
          <w:bCs/>
          <w:sz w:val="24"/>
          <w:szCs w:val="24"/>
        </w:rPr>
        <w:t>, and do much to establish the United States as the world’s premier maritime power, a position of influence then dominated by Great Britain</w:t>
      </w:r>
      <w:r w:rsidRPr="00AC3401">
        <w:rPr>
          <w:rFonts w:ascii="Times New Roman" w:hAnsi="Times New Roman" w:cs="Times New Roman"/>
          <w:bCs/>
          <w:sz w:val="24"/>
          <w:szCs w:val="24"/>
        </w:rPr>
        <w:t xml:space="preserve">. </w:t>
      </w:r>
    </w:p>
    <w:p w:rsidR="008347B3" w:rsidRDefault="008347B3" w:rsidP="008347B3">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ACKNOWLEDGEMENTS</w:t>
      </w:r>
    </w:p>
    <w:p w:rsidR="008347B3" w:rsidRDefault="008347B3" w:rsidP="008347B3">
      <w:pPr>
        <w:spacing w:after="0" w:line="240" w:lineRule="auto"/>
        <w:contextualSpacing/>
        <w:jc w:val="both"/>
        <w:rPr>
          <w:rFonts w:ascii="Times New Roman" w:hAnsi="Times New Roman" w:cs="Times New Roman"/>
          <w:b/>
          <w:bCs/>
          <w:iCs/>
          <w:sz w:val="24"/>
          <w:szCs w:val="24"/>
        </w:rPr>
      </w:pPr>
    </w:p>
    <w:p w:rsidR="008347B3" w:rsidRPr="00DC25D0" w:rsidRDefault="008347B3" w:rsidP="008347B3">
      <w:pPr>
        <w:spacing w:after="0" w:line="240" w:lineRule="auto"/>
        <w:contextualSpacing/>
        <w:jc w:val="both"/>
        <w:rPr>
          <w:rFonts w:ascii="Times New Roman" w:hAnsi="Times New Roman" w:cs="Times New Roman"/>
          <w:bCs/>
          <w:iCs/>
          <w:sz w:val="24"/>
          <w:szCs w:val="24"/>
        </w:rPr>
      </w:pPr>
      <w:r w:rsidRPr="00DC25D0">
        <w:rPr>
          <w:rFonts w:ascii="Times New Roman" w:hAnsi="Times New Roman" w:cs="Times New Roman"/>
          <w:bCs/>
          <w:iCs/>
          <w:sz w:val="24"/>
          <w:szCs w:val="24"/>
        </w:rPr>
        <w:t xml:space="preserve">The author’s interest in the Panama </w:t>
      </w:r>
      <w:r>
        <w:rPr>
          <w:rFonts w:ascii="Times New Roman" w:hAnsi="Times New Roman" w:cs="Times New Roman"/>
          <w:bCs/>
          <w:iCs/>
          <w:sz w:val="24"/>
          <w:szCs w:val="24"/>
        </w:rPr>
        <w:t>C</w:t>
      </w:r>
      <w:r w:rsidRPr="00DC25D0">
        <w:rPr>
          <w:rFonts w:ascii="Times New Roman" w:hAnsi="Times New Roman" w:cs="Times New Roman"/>
          <w:bCs/>
          <w:iCs/>
          <w:sz w:val="24"/>
          <w:szCs w:val="24"/>
        </w:rPr>
        <w:t xml:space="preserve">anal </w:t>
      </w:r>
      <w:r>
        <w:rPr>
          <w:rFonts w:ascii="Times New Roman" w:hAnsi="Times New Roman" w:cs="Times New Roman"/>
          <w:bCs/>
          <w:iCs/>
          <w:sz w:val="24"/>
          <w:szCs w:val="24"/>
        </w:rPr>
        <w:t xml:space="preserve">was piqued in graduate school at Cal Berkeley </w:t>
      </w:r>
      <w:r w:rsidR="00E6086A">
        <w:rPr>
          <w:rFonts w:ascii="Times New Roman" w:hAnsi="Times New Roman" w:cs="Times New Roman"/>
          <w:bCs/>
          <w:iCs/>
          <w:sz w:val="24"/>
          <w:szCs w:val="24"/>
        </w:rPr>
        <w:t xml:space="preserve">through </w:t>
      </w:r>
      <w:r>
        <w:rPr>
          <w:rFonts w:ascii="Times New Roman" w:hAnsi="Times New Roman" w:cs="Times New Roman"/>
          <w:bCs/>
          <w:iCs/>
          <w:sz w:val="24"/>
          <w:szCs w:val="24"/>
        </w:rPr>
        <w:t xml:space="preserve">the fascinating tales told by Professor J. Michael Duncan about the slope stability </w:t>
      </w:r>
      <w:r w:rsidR="00E6086A">
        <w:rPr>
          <w:rFonts w:ascii="Times New Roman" w:hAnsi="Times New Roman" w:cs="Times New Roman"/>
          <w:bCs/>
          <w:iCs/>
          <w:sz w:val="24"/>
          <w:szCs w:val="24"/>
        </w:rPr>
        <w:t>problems t</w:t>
      </w:r>
      <w:r>
        <w:rPr>
          <w:rFonts w:ascii="Times New Roman" w:hAnsi="Times New Roman" w:cs="Times New Roman"/>
          <w:bCs/>
          <w:iCs/>
          <w:sz w:val="24"/>
          <w:szCs w:val="24"/>
        </w:rPr>
        <w:t xml:space="preserve">hat </w:t>
      </w:r>
      <w:r w:rsidR="00E6086A">
        <w:rPr>
          <w:rFonts w:ascii="Times New Roman" w:hAnsi="Times New Roman" w:cs="Times New Roman"/>
          <w:bCs/>
          <w:iCs/>
          <w:sz w:val="24"/>
          <w:szCs w:val="24"/>
        </w:rPr>
        <w:t>befuddled engineers</w:t>
      </w:r>
      <w:r>
        <w:rPr>
          <w:rFonts w:ascii="Times New Roman" w:hAnsi="Times New Roman" w:cs="Times New Roman"/>
          <w:bCs/>
          <w:iCs/>
          <w:sz w:val="24"/>
          <w:szCs w:val="24"/>
        </w:rPr>
        <w:t xml:space="preserve"> over three-quarters of a century.  The writer served as a naval intelligence officer at Rodman Naval Base in the Canal Zone, where he was shown generous hospitality by engineers of the Panama Canal Commission, including George Berman, Luis Alfredo, Carlos Reyes, </w:t>
      </w:r>
      <w:proofErr w:type="spellStart"/>
      <w:r>
        <w:rPr>
          <w:rFonts w:ascii="Times New Roman" w:hAnsi="Times New Roman" w:cs="Times New Roman"/>
          <w:bCs/>
          <w:iCs/>
          <w:sz w:val="24"/>
          <w:szCs w:val="24"/>
        </w:rPr>
        <w:t>Maximillian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DePuy</w:t>
      </w:r>
      <w:proofErr w:type="spellEnd"/>
      <w:r>
        <w:rPr>
          <w:rFonts w:ascii="Times New Roman" w:hAnsi="Times New Roman" w:cs="Times New Roman"/>
          <w:bCs/>
          <w:iCs/>
          <w:sz w:val="24"/>
          <w:szCs w:val="24"/>
        </w:rPr>
        <w:t xml:space="preserve">, and </w:t>
      </w:r>
      <w:proofErr w:type="spellStart"/>
      <w:r>
        <w:rPr>
          <w:rFonts w:ascii="Times New Roman" w:hAnsi="Times New Roman" w:cs="Times New Roman"/>
          <w:bCs/>
          <w:iCs/>
          <w:sz w:val="24"/>
          <w:szCs w:val="24"/>
        </w:rPr>
        <w:t>Past</w:t>
      </w:r>
      <w:r w:rsidR="00810744">
        <w:rPr>
          <w:rFonts w:ascii="Times New Roman" w:hAnsi="Times New Roman" w:cs="Times New Roman"/>
          <w:bCs/>
          <w:iCs/>
          <w:sz w:val="24"/>
          <w:szCs w:val="24"/>
        </w:rPr>
        <w:t>o</w:t>
      </w:r>
      <w:r>
        <w:rPr>
          <w:rFonts w:ascii="Times New Roman" w:hAnsi="Times New Roman" w:cs="Times New Roman"/>
          <w:bCs/>
          <w:iCs/>
          <w:sz w:val="24"/>
          <w:szCs w:val="24"/>
        </w:rPr>
        <w:t>ra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Franceschi</w:t>
      </w:r>
      <w:proofErr w:type="spellEnd"/>
      <w:r>
        <w:rPr>
          <w:rFonts w:ascii="Times New Roman" w:hAnsi="Times New Roman" w:cs="Times New Roman"/>
          <w:bCs/>
          <w:iCs/>
          <w:sz w:val="24"/>
          <w:szCs w:val="24"/>
        </w:rPr>
        <w:t xml:space="preserve">.  The writer is also indebted to the staff of the old Panama Canal Commission Library and Technical Resources Center, in particular, librarian Nan S. Chong, who supplied access to thousands of photos. </w:t>
      </w:r>
    </w:p>
    <w:p w:rsidR="008347B3" w:rsidRPr="00AC3401" w:rsidRDefault="008347B3" w:rsidP="008347B3">
      <w:pPr>
        <w:spacing w:after="0" w:line="240" w:lineRule="auto"/>
        <w:contextualSpacing/>
        <w:jc w:val="both"/>
        <w:rPr>
          <w:rFonts w:ascii="Times New Roman" w:hAnsi="Times New Roman" w:cs="Times New Roman"/>
          <w:b/>
          <w:bCs/>
          <w:iCs/>
          <w:sz w:val="24"/>
          <w:szCs w:val="24"/>
        </w:rPr>
      </w:pPr>
    </w:p>
    <w:p w:rsidR="008347B3" w:rsidRDefault="008347B3" w:rsidP="008347B3">
      <w:pPr>
        <w:spacing w:after="0" w:line="240" w:lineRule="auto"/>
        <w:contextualSpacing/>
        <w:jc w:val="both"/>
        <w:rPr>
          <w:rFonts w:ascii="Times New Roman" w:hAnsi="Times New Roman" w:cs="Times New Roman"/>
          <w:b/>
          <w:bCs/>
          <w:iCs/>
          <w:sz w:val="24"/>
          <w:szCs w:val="24"/>
        </w:rPr>
      </w:pPr>
    </w:p>
    <w:p w:rsidR="008347B3" w:rsidRDefault="00691D91" w:rsidP="008347B3">
      <w:pPr>
        <w:spacing w:after="0" w:line="240" w:lineRule="auto"/>
        <w:ind w:left="360" w:hanging="360"/>
        <w:contextualSpacing/>
        <w:jc w:val="both"/>
        <w:rPr>
          <w:rFonts w:ascii="Times New Roman" w:hAnsi="Times New Roman" w:cs="Times New Roman"/>
          <w:b/>
          <w:bCs/>
          <w:iCs/>
          <w:sz w:val="24"/>
          <w:szCs w:val="24"/>
        </w:rPr>
      </w:pPr>
      <w:r>
        <w:rPr>
          <w:rFonts w:ascii="Times New Roman" w:hAnsi="Times New Roman" w:cs="Times New Roman"/>
          <w:b/>
          <w:bCs/>
          <w:iCs/>
          <w:sz w:val="24"/>
          <w:szCs w:val="24"/>
        </w:rPr>
        <w:t>REFERENCES</w:t>
      </w:r>
    </w:p>
    <w:p w:rsidR="00691D91" w:rsidRDefault="00691D91" w:rsidP="008347B3">
      <w:pPr>
        <w:spacing w:after="0" w:line="240" w:lineRule="auto"/>
        <w:ind w:left="360" w:hanging="360"/>
        <w:contextualSpacing/>
        <w:jc w:val="both"/>
        <w:rPr>
          <w:rFonts w:ascii="Times New Roman" w:hAnsi="Times New Roman" w:cs="Times New Roman"/>
          <w:b/>
          <w:bCs/>
          <w:iCs/>
          <w:sz w:val="24"/>
          <w:szCs w:val="24"/>
        </w:rPr>
      </w:pPr>
    </w:p>
    <w:p w:rsidR="000D3AAF" w:rsidRPr="000D3AAF" w:rsidRDefault="000D3AAF" w:rsidP="000D3AAF">
      <w:pPr>
        <w:spacing w:after="0" w:line="240" w:lineRule="auto"/>
        <w:ind w:left="360" w:hanging="360"/>
        <w:contextualSpacing/>
        <w:jc w:val="both"/>
        <w:rPr>
          <w:rFonts w:ascii="Times New Roman" w:hAnsi="Times New Roman" w:cs="Times New Roman"/>
          <w:bCs/>
          <w:iCs/>
          <w:sz w:val="24"/>
          <w:szCs w:val="24"/>
        </w:rPr>
      </w:pPr>
      <w:r w:rsidRPr="000D3AAF">
        <w:rPr>
          <w:rFonts w:ascii="Times New Roman" w:hAnsi="Times New Roman" w:cs="Times New Roman"/>
          <w:bCs/>
          <w:iCs/>
          <w:sz w:val="24"/>
          <w:szCs w:val="24"/>
        </w:rPr>
        <w:t>Hardy</w:t>
      </w:r>
      <w:r>
        <w:rPr>
          <w:rFonts w:ascii="Times New Roman" w:hAnsi="Times New Roman" w:cs="Times New Roman"/>
          <w:bCs/>
          <w:iCs/>
          <w:sz w:val="24"/>
          <w:szCs w:val="24"/>
        </w:rPr>
        <w:t xml:space="preserve">, Rufus. (1939). </w:t>
      </w:r>
      <w:proofErr w:type="gramStart"/>
      <w:r>
        <w:rPr>
          <w:rFonts w:ascii="Times New Roman" w:hAnsi="Times New Roman" w:cs="Times New Roman"/>
          <w:bCs/>
          <w:iCs/>
          <w:sz w:val="24"/>
          <w:szCs w:val="24"/>
        </w:rPr>
        <w:t>The</w:t>
      </w:r>
      <w:proofErr w:type="gramEnd"/>
      <w:r>
        <w:rPr>
          <w:rFonts w:ascii="Times New Roman" w:hAnsi="Times New Roman" w:cs="Times New Roman"/>
          <w:bCs/>
          <w:iCs/>
          <w:sz w:val="24"/>
          <w:szCs w:val="24"/>
        </w:rPr>
        <w:t xml:space="preserve"> Panama Canal 25</w:t>
      </w:r>
      <w:r w:rsidRPr="000D3AAF">
        <w:rPr>
          <w:rFonts w:ascii="Times New Roman" w:hAnsi="Times New Roman" w:cs="Times New Roman"/>
          <w:bCs/>
          <w:iCs/>
          <w:sz w:val="24"/>
          <w:szCs w:val="24"/>
          <w:vertAlign w:val="superscript"/>
        </w:rPr>
        <w:t>th</w:t>
      </w:r>
      <w:r>
        <w:rPr>
          <w:rFonts w:ascii="Times New Roman" w:hAnsi="Times New Roman" w:cs="Times New Roman"/>
          <w:bCs/>
          <w:iCs/>
          <w:sz w:val="24"/>
          <w:szCs w:val="24"/>
        </w:rPr>
        <w:t xml:space="preserve"> Anniversary, Aug. 15, 1914-Aug. 15, 1939. </w:t>
      </w:r>
      <w:proofErr w:type="gramStart"/>
      <w:r>
        <w:rPr>
          <w:rFonts w:ascii="Times New Roman" w:hAnsi="Times New Roman" w:cs="Times New Roman"/>
          <w:bCs/>
          <w:iCs/>
          <w:sz w:val="24"/>
          <w:szCs w:val="24"/>
        </w:rPr>
        <w:t>Panama Canal Press, 111 p.</w:t>
      </w:r>
      <w:proofErr w:type="gramEnd"/>
      <w:r>
        <w:rPr>
          <w:rFonts w:ascii="Times New Roman" w:hAnsi="Times New Roman" w:cs="Times New Roman"/>
          <w:bCs/>
          <w:iCs/>
          <w:sz w:val="24"/>
          <w:szCs w:val="24"/>
        </w:rPr>
        <w:t xml:space="preserve"> </w:t>
      </w:r>
    </w:p>
    <w:p w:rsidR="00691D91" w:rsidRDefault="00691D91" w:rsidP="000D3AAF">
      <w:pPr>
        <w:spacing w:after="0" w:line="240" w:lineRule="auto"/>
        <w:ind w:left="360" w:hanging="360"/>
        <w:contextualSpacing/>
        <w:jc w:val="both"/>
        <w:rPr>
          <w:rFonts w:ascii="Times New Roman" w:hAnsi="Times New Roman" w:cs="Times New Roman"/>
          <w:bCs/>
          <w:iCs/>
          <w:sz w:val="24"/>
          <w:szCs w:val="24"/>
        </w:rPr>
      </w:pPr>
      <w:r w:rsidRPr="00DC25D0">
        <w:rPr>
          <w:rFonts w:ascii="Times New Roman" w:hAnsi="Times New Roman" w:cs="Times New Roman"/>
          <w:bCs/>
          <w:iCs/>
          <w:sz w:val="24"/>
          <w:szCs w:val="24"/>
        </w:rPr>
        <w:t xml:space="preserve">McCullough, D. (1977). </w:t>
      </w:r>
      <w:proofErr w:type="gramStart"/>
      <w:r w:rsidRPr="00DC25D0">
        <w:rPr>
          <w:rFonts w:ascii="Times New Roman" w:hAnsi="Times New Roman" w:cs="Times New Roman"/>
          <w:bCs/>
          <w:iCs/>
          <w:sz w:val="24"/>
          <w:szCs w:val="24"/>
        </w:rPr>
        <w:t>The Path between the Seas, Simon &amp; Schuster, New York</w:t>
      </w:r>
      <w:r>
        <w:rPr>
          <w:rFonts w:ascii="Times New Roman" w:hAnsi="Times New Roman" w:cs="Times New Roman"/>
          <w:bCs/>
          <w:iCs/>
          <w:sz w:val="24"/>
          <w:szCs w:val="24"/>
        </w:rPr>
        <w:t>.</w:t>
      </w:r>
      <w:proofErr w:type="gramEnd"/>
    </w:p>
    <w:p w:rsidR="00C71EC3" w:rsidRDefault="00C71EC3" w:rsidP="000D3AAF">
      <w:pPr>
        <w:spacing w:after="0" w:line="240" w:lineRule="auto"/>
        <w:ind w:left="360" w:hanging="360"/>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Scientific American.</w:t>
      </w:r>
      <w:proofErr w:type="gramEnd"/>
      <w:r>
        <w:rPr>
          <w:rFonts w:ascii="Times New Roman" w:hAnsi="Times New Roman" w:cs="Times New Roman"/>
          <w:bCs/>
          <w:iCs/>
          <w:sz w:val="24"/>
          <w:szCs w:val="24"/>
        </w:rPr>
        <w:t xml:space="preserve"> (1884). </w:t>
      </w:r>
      <w:proofErr w:type="gramStart"/>
      <w:r>
        <w:rPr>
          <w:rFonts w:ascii="Times New Roman" w:hAnsi="Times New Roman" w:cs="Times New Roman"/>
          <w:bCs/>
          <w:iCs/>
          <w:sz w:val="24"/>
          <w:szCs w:val="24"/>
        </w:rPr>
        <w:t>The</w:t>
      </w:r>
      <w:proofErr w:type="gram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Interoceanic</w:t>
      </w:r>
      <w:proofErr w:type="spellEnd"/>
      <w:r>
        <w:rPr>
          <w:rFonts w:ascii="Times New Roman" w:hAnsi="Times New Roman" w:cs="Times New Roman"/>
          <w:bCs/>
          <w:iCs/>
          <w:sz w:val="24"/>
          <w:szCs w:val="24"/>
        </w:rPr>
        <w:t xml:space="preserve"> Ship Railway. </w:t>
      </w:r>
      <w:r w:rsidRPr="00C71EC3">
        <w:rPr>
          <w:rFonts w:ascii="Times New Roman" w:hAnsi="Times New Roman" w:cs="Times New Roman"/>
          <w:bCs/>
          <w:i/>
          <w:iCs/>
          <w:sz w:val="24"/>
          <w:szCs w:val="24"/>
        </w:rPr>
        <w:t>Scientific American</w:t>
      </w:r>
      <w:r>
        <w:rPr>
          <w:rFonts w:ascii="Times New Roman" w:hAnsi="Times New Roman" w:cs="Times New Roman"/>
          <w:bCs/>
          <w:iCs/>
          <w:sz w:val="24"/>
          <w:szCs w:val="24"/>
        </w:rPr>
        <w:t xml:space="preserve">, 51:26 (Dec 27, 1884), p. 428-431. </w:t>
      </w:r>
    </w:p>
    <w:p w:rsidR="00C71EC3" w:rsidRDefault="00C71EC3" w:rsidP="000D3AAF">
      <w:pPr>
        <w:spacing w:after="0" w:line="240" w:lineRule="auto"/>
        <w:ind w:left="360" w:hanging="360"/>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Stratton, J. H. (1948). </w:t>
      </w:r>
      <w:proofErr w:type="gramStart"/>
      <w:r>
        <w:rPr>
          <w:rFonts w:ascii="Times New Roman" w:hAnsi="Times New Roman" w:cs="Times New Roman"/>
          <w:bCs/>
          <w:iCs/>
          <w:sz w:val="24"/>
          <w:szCs w:val="24"/>
        </w:rPr>
        <w:t>The Future and the Panama Canal.</w:t>
      </w:r>
      <w:proofErr w:type="gramEnd"/>
      <w:r>
        <w:rPr>
          <w:rFonts w:ascii="Times New Roman" w:hAnsi="Times New Roman" w:cs="Times New Roman"/>
          <w:bCs/>
          <w:iCs/>
          <w:sz w:val="24"/>
          <w:szCs w:val="24"/>
        </w:rPr>
        <w:t xml:space="preserve"> </w:t>
      </w:r>
      <w:r w:rsidR="002C7161" w:rsidRPr="002C7161">
        <w:rPr>
          <w:rFonts w:ascii="Times New Roman" w:hAnsi="Times New Roman" w:cs="Times New Roman"/>
          <w:bCs/>
          <w:i/>
          <w:iCs/>
          <w:sz w:val="24"/>
          <w:szCs w:val="24"/>
        </w:rPr>
        <w:t xml:space="preserve">ASCE </w:t>
      </w:r>
      <w:r w:rsidRPr="00C71EC3">
        <w:rPr>
          <w:rFonts w:ascii="Times New Roman" w:hAnsi="Times New Roman" w:cs="Times New Roman"/>
          <w:bCs/>
          <w:i/>
          <w:iCs/>
          <w:sz w:val="24"/>
          <w:szCs w:val="24"/>
        </w:rPr>
        <w:t xml:space="preserve">Proceedings </w:t>
      </w:r>
      <w:r>
        <w:rPr>
          <w:rFonts w:ascii="Times New Roman" w:hAnsi="Times New Roman" w:cs="Times New Roman"/>
          <w:bCs/>
          <w:iCs/>
          <w:sz w:val="24"/>
          <w:szCs w:val="24"/>
        </w:rPr>
        <w:t>74:4, p. 444-468.</w:t>
      </w:r>
    </w:p>
    <w:p w:rsidR="00CE344F" w:rsidRDefault="00691D91" w:rsidP="000D3AAF">
      <w:pPr>
        <w:spacing w:after="0" w:line="240" w:lineRule="auto"/>
        <w:ind w:left="360" w:hanging="360"/>
        <w:contextualSpacing/>
        <w:jc w:val="both"/>
        <w:rPr>
          <w:rFonts w:ascii="Times New Roman" w:hAnsi="Times New Roman" w:cs="Times New Roman"/>
          <w:sz w:val="24"/>
          <w:szCs w:val="24"/>
        </w:rPr>
      </w:pPr>
      <w:proofErr w:type="spellStart"/>
      <w:r w:rsidRPr="00691D91">
        <w:rPr>
          <w:rFonts w:ascii="Times New Roman" w:hAnsi="Times New Roman" w:cs="Times New Roman"/>
          <w:sz w:val="24"/>
          <w:szCs w:val="24"/>
        </w:rPr>
        <w:t>Vollmar</w:t>
      </w:r>
      <w:proofErr w:type="spellEnd"/>
      <w:r w:rsidRPr="00691D91">
        <w:rPr>
          <w:rFonts w:ascii="Times New Roman" w:hAnsi="Times New Roman" w:cs="Times New Roman"/>
          <w:sz w:val="24"/>
          <w:szCs w:val="24"/>
        </w:rPr>
        <w:t xml:space="preserve">, </w:t>
      </w:r>
      <w:r>
        <w:rPr>
          <w:rFonts w:ascii="Times New Roman" w:hAnsi="Times New Roman" w:cs="Times New Roman"/>
          <w:sz w:val="24"/>
          <w:szCs w:val="24"/>
        </w:rPr>
        <w:t xml:space="preserve">J.E., </w:t>
      </w:r>
      <w:r w:rsidRPr="00691D91">
        <w:rPr>
          <w:rFonts w:ascii="Times New Roman" w:hAnsi="Times New Roman" w:cs="Times New Roman"/>
          <w:sz w:val="24"/>
          <w:szCs w:val="24"/>
        </w:rPr>
        <w:t>Jr.</w:t>
      </w:r>
      <w:r>
        <w:rPr>
          <w:rFonts w:ascii="Times New Roman" w:hAnsi="Times New Roman" w:cs="Times New Roman"/>
          <w:sz w:val="24"/>
          <w:szCs w:val="24"/>
        </w:rPr>
        <w:t xml:space="preserve"> (2003)</w:t>
      </w:r>
      <w:r w:rsidR="00FB26F7">
        <w:rPr>
          <w:rFonts w:ascii="Times New Roman" w:hAnsi="Times New Roman" w:cs="Times New Roman"/>
          <w:sz w:val="24"/>
          <w:szCs w:val="24"/>
        </w:rPr>
        <w:t>.</w:t>
      </w:r>
      <w:r w:rsidRPr="00691D91">
        <w:rPr>
          <w:rFonts w:ascii="Times New Roman" w:hAnsi="Times New Roman" w:cs="Times New Roman"/>
          <w:sz w:val="24"/>
          <w:szCs w:val="24"/>
        </w:rPr>
        <w:t xml:space="preserve"> "The Most Gigantic Railroad". </w:t>
      </w:r>
      <w:r w:rsidRPr="00691D91">
        <w:rPr>
          <w:rFonts w:ascii="Times New Roman" w:hAnsi="Times New Roman" w:cs="Times New Roman"/>
          <w:i/>
          <w:iCs/>
          <w:sz w:val="24"/>
          <w:szCs w:val="24"/>
        </w:rPr>
        <w:t>Invention and Technology</w:t>
      </w:r>
      <w:r w:rsidRPr="00691D91">
        <w:rPr>
          <w:rFonts w:ascii="Times New Roman" w:hAnsi="Times New Roman" w:cs="Times New Roman"/>
          <w:sz w:val="24"/>
          <w:szCs w:val="24"/>
        </w:rPr>
        <w:t>, 18</w:t>
      </w:r>
      <w:r>
        <w:rPr>
          <w:rFonts w:ascii="Times New Roman" w:hAnsi="Times New Roman" w:cs="Times New Roman"/>
          <w:sz w:val="24"/>
          <w:szCs w:val="24"/>
        </w:rPr>
        <w:t>:4, p. 6</w:t>
      </w:r>
    </w:p>
    <w:p w:rsidR="00FB26F7" w:rsidRDefault="00FB26F7" w:rsidP="000D3AAF">
      <w:pPr>
        <w:spacing w:after="0" w:line="240" w:lineRule="auto"/>
        <w:ind w:left="360" w:hanging="360"/>
        <w:contextualSpacing/>
        <w:jc w:val="both"/>
      </w:pPr>
      <w:r>
        <w:rPr>
          <w:rFonts w:ascii="Times New Roman" w:hAnsi="Times New Roman" w:cs="Times New Roman"/>
          <w:sz w:val="24"/>
          <w:szCs w:val="24"/>
        </w:rPr>
        <w:t xml:space="preserve">Williams, W.P. (1888). </w:t>
      </w:r>
      <w:proofErr w:type="gramStart"/>
      <w:r>
        <w:rPr>
          <w:rFonts w:ascii="Times New Roman" w:hAnsi="Times New Roman" w:cs="Times New Roman"/>
          <w:sz w:val="24"/>
          <w:szCs w:val="24"/>
        </w:rPr>
        <w:t>Plant and Material</w:t>
      </w:r>
      <w:r w:rsidR="000D3AAF">
        <w:rPr>
          <w:rFonts w:ascii="Times New Roman" w:hAnsi="Times New Roman" w:cs="Times New Roman"/>
          <w:sz w:val="24"/>
          <w:szCs w:val="24"/>
        </w:rPr>
        <w:t>s</w:t>
      </w:r>
      <w:r>
        <w:rPr>
          <w:rFonts w:ascii="Times New Roman" w:hAnsi="Times New Roman" w:cs="Times New Roman"/>
          <w:sz w:val="24"/>
          <w:szCs w:val="24"/>
        </w:rPr>
        <w:t xml:space="preserve"> of the Panama Canal.</w:t>
      </w:r>
      <w:proofErr w:type="gramEnd"/>
      <w:r>
        <w:rPr>
          <w:rFonts w:ascii="Times New Roman" w:hAnsi="Times New Roman" w:cs="Times New Roman"/>
          <w:sz w:val="24"/>
          <w:szCs w:val="24"/>
        </w:rPr>
        <w:t xml:space="preserve"> </w:t>
      </w:r>
      <w:r w:rsidRPr="00FB26F7">
        <w:rPr>
          <w:rFonts w:ascii="Times New Roman" w:hAnsi="Times New Roman" w:cs="Times New Roman"/>
          <w:i/>
          <w:sz w:val="24"/>
          <w:szCs w:val="24"/>
        </w:rPr>
        <w:t>ASCE Transactions</w:t>
      </w:r>
      <w:r>
        <w:rPr>
          <w:rFonts w:ascii="Times New Roman" w:hAnsi="Times New Roman" w:cs="Times New Roman"/>
          <w:sz w:val="24"/>
          <w:szCs w:val="24"/>
        </w:rPr>
        <w:t xml:space="preserve"> 19:273</w:t>
      </w:r>
      <w:r w:rsidR="000D3AAF">
        <w:rPr>
          <w:rFonts w:ascii="Times New Roman" w:hAnsi="Times New Roman" w:cs="Times New Roman"/>
          <w:sz w:val="24"/>
          <w:szCs w:val="24"/>
        </w:rPr>
        <w:t>-310.</w:t>
      </w:r>
    </w:p>
    <w:sectPr w:rsidR="00FB26F7" w:rsidSect="00CE344F">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726" w:rsidRDefault="00704726" w:rsidP="008347B3">
      <w:pPr>
        <w:spacing w:after="0" w:line="240" w:lineRule="auto"/>
      </w:pPr>
      <w:r>
        <w:separator/>
      </w:r>
    </w:p>
  </w:endnote>
  <w:endnote w:type="continuationSeparator" w:id="0">
    <w:p w:rsidR="00704726" w:rsidRDefault="00704726" w:rsidP="008347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773157"/>
      <w:docPartObj>
        <w:docPartGallery w:val="Page Numbers (Bottom of Page)"/>
        <w:docPartUnique/>
      </w:docPartObj>
    </w:sdtPr>
    <w:sdtContent>
      <w:p w:rsidR="001301ED" w:rsidRDefault="00E4709D">
        <w:pPr>
          <w:pStyle w:val="Footer"/>
          <w:jc w:val="center"/>
        </w:pPr>
        <w:fldSimple w:instr=" PAGE   \* MERGEFORMAT ">
          <w:r w:rsidR="000D3AAF">
            <w:rPr>
              <w:noProof/>
            </w:rPr>
            <w:t>1</w:t>
          </w:r>
        </w:fldSimple>
      </w:p>
    </w:sdtContent>
  </w:sdt>
  <w:p w:rsidR="001301ED" w:rsidRDefault="001301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726" w:rsidRDefault="00704726" w:rsidP="008347B3">
      <w:pPr>
        <w:spacing w:after="0" w:line="240" w:lineRule="auto"/>
      </w:pPr>
      <w:r>
        <w:separator/>
      </w:r>
    </w:p>
  </w:footnote>
  <w:footnote w:type="continuationSeparator" w:id="0">
    <w:p w:rsidR="00704726" w:rsidRDefault="00704726" w:rsidP="008347B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D35D3"/>
    <w:rsid w:val="000D3AAF"/>
    <w:rsid w:val="001264B8"/>
    <w:rsid w:val="001301ED"/>
    <w:rsid w:val="001D309F"/>
    <w:rsid w:val="002C7161"/>
    <w:rsid w:val="00316520"/>
    <w:rsid w:val="003C134E"/>
    <w:rsid w:val="00423114"/>
    <w:rsid w:val="00691D91"/>
    <w:rsid w:val="00704726"/>
    <w:rsid w:val="00810744"/>
    <w:rsid w:val="008347B3"/>
    <w:rsid w:val="009C5014"/>
    <w:rsid w:val="009D7ECF"/>
    <w:rsid w:val="00A441AE"/>
    <w:rsid w:val="00A60AB1"/>
    <w:rsid w:val="00C12920"/>
    <w:rsid w:val="00C21BF2"/>
    <w:rsid w:val="00C34CFD"/>
    <w:rsid w:val="00C71EC3"/>
    <w:rsid w:val="00CE344F"/>
    <w:rsid w:val="00D45512"/>
    <w:rsid w:val="00DD35D3"/>
    <w:rsid w:val="00DD686D"/>
    <w:rsid w:val="00E4709D"/>
    <w:rsid w:val="00E6086A"/>
    <w:rsid w:val="00F51D0C"/>
    <w:rsid w:val="00FB26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5D3"/>
  </w:style>
  <w:style w:type="paragraph" w:styleId="Heading1">
    <w:name w:val="heading 1"/>
    <w:next w:val="Heading2"/>
    <w:link w:val="Heading1Char"/>
    <w:autoRedefine/>
    <w:qFormat/>
    <w:rsid w:val="00DD35D3"/>
    <w:pPr>
      <w:keepNext/>
      <w:spacing w:after="0" w:line="360" w:lineRule="auto"/>
      <w:outlineLvl w:val="0"/>
    </w:pPr>
    <w:rPr>
      <w:rFonts w:ascii="Arial" w:eastAsia="Batang" w:hAnsi="Arial" w:cs="Arial"/>
      <w:b/>
      <w:bCs/>
      <w:color w:val="000000"/>
      <w:sz w:val="24"/>
      <w:szCs w:val="20"/>
      <w:lang w:eastAsia="ko-KR"/>
    </w:rPr>
  </w:style>
  <w:style w:type="paragraph" w:styleId="Heading2">
    <w:name w:val="heading 2"/>
    <w:next w:val="BodyText"/>
    <w:link w:val="Heading2Char"/>
    <w:autoRedefine/>
    <w:qFormat/>
    <w:rsid w:val="00DD35D3"/>
    <w:pPr>
      <w:spacing w:after="0" w:line="360" w:lineRule="auto"/>
      <w:outlineLvl w:val="1"/>
    </w:pPr>
    <w:rPr>
      <w:rFonts w:ascii="Times New Roman" w:eastAsia="Batang" w:hAnsi="Times New Roman" w:cs="Times New Roman"/>
      <w:bCs/>
      <w:iCs/>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35D3"/>
    <w:rPr>
      <w:rFonts w:ascii="Arial" w:eastAsia="Batang" w:hAnsi="Arial" w:cs="Arial"/>
      <w:b/>
      <w:bCs/>
      <w:color w:val="000000"/>
      <w:sz w:val="24"/>
      <w:szCs w:val="20"/>
      <w:lang w:eastAsia="ko-KR"/>
    </w:rPr>
  </w:style>
  <w:style w:type="character" w:customStyle="1" w:styleId="Heading2Char">
    <w:name w:val="Heading 2 Char"/>
    <w:basedOn w:val="DefaultParagraphFont"/>
    <w:link w:val="Heading2"/>
    <w:rsid w:val="00DD35D3"/>
    <w:rPr>
      <w:rFonts w:ascii="Times New Roman" w:eastAsia="Batang" w:hAnsi="Times New Roman" w:cs="Times New Roman"/>
      <w:bCs/>
      <w:iCs/>
      <w:sz w:val="24"/>
      <w:szCs w:val="24"/>
      <w:lang w:eastAsia="ko-KR"/>
    </w:rPr>
  </w:style>
  <w:style w:type="paragraph" w:styleId="NormalWeb">
    <w:name w:val="Normal (Web)"/>
    <w:basedOn w:val="Normal"/>
    <w:uiPriority w:val="99"/>
    <w:unhideWhenUsed/>
    <w:rsid w:val="00DD35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age">
    <w:name w:val="Title Page"/>
    <w:autoRedefine/>
    <w:rsid w:val="00C34CFD"/>
    <w:pPr>
      <w:spacing w:after="0" w:line="240" w:lineRule="auto"/>
      <w:contextualSpacing/>
      <w:jc w:val="both"/>
    </w:pPr>
    <w:rPr>
      <w:rFonts w:ascii="Times New Roman" w:eastAsia="Batang" w:hAnsi="Times New Roman" w:cs="Times New Roman"/>
      <w:sz w:val="24"/>
      <w:szCs w:val="20"/>
    </w:rPr>
  </w:style>
  <w:style w:type="character" w:styleId="Hyperlink">
    <w:name w:val="Hyperlink"/>
    <w:basedOn w:val="DefaultParagraphFont"/>
    <w:semiHidden/>
    <w:rsid w:val="00DD35D3"/>
    <w:rPr>
      <w:color w:val="0000FF"/>
      <w:u w:val="single"/>
    </w:rPr>
  </w:style>
  <w:style w:type="paragraph" w:customStyle="1" w:styleId="xl45">
    <w:name w:val="xl45"/>
    <w:basedOn w:val="Normal"/>
    <w:rsid w:val="00DD35D3"/>
    <w:pPr>
      <w:spacing w:before="100" w:beforeAutospacing="1" w:after="100" w:afterAutospacing="1" w:line="240" w:lineRule="auto"/>
    </w:pPr>
    <w:rPr>
      <w:rFonts w:ascii="Times New Roman" w:eastAsia="Batang" w:hAnsi="Times New Roman" w:cs="Times New Roman"/>
      <w:b/>
      <w:bCs/>
      <w:color w:val="000000"/>
      <w:sz w:val="24"/>
      <w:szCs w:val="24"/>
    </w:rPr>
  </w:style>
  <w:style w:type="paragraph" w:customStyle="1" w:styleId="TOCHEADING">
    <w:name w:val="TOC HEADING"/>
    <w:autoRedefine/>
    <w:rsid w:val="001264B8"/>
    <w:pPr>
      <w:spacing w:after="0" w:line="240" w:lineRule="auto"/>
      <w:contextualSpacing/>
      <w:jc w:val="center"/>
    </w:pPr>
    <w:rPr>
      <w:rFonts w:ascii="Times New Roman" w:eastAsia="Batang" w:hAnsi="Times New Roman" w:cs="Times New Roman"/>
      <w:b/>
      <w:bCs/>
      <w:sz w:val="24"/>
      <w:szCs w:val="20"/>
    </w:rPr>
  </w:style>
  <w:style w:type="paragraph" w:styleId="BodyText">
    <w:name w:val="Body Text"/>
    <w:basedOn w:val="Normal"/>
    <w:link w:val="BodyTextChar"/>
    <w:uiPriority w:val="99"/>
    <w:semiHidden/>
    <w:unhideWhenUsed/>
    <w:rsid w:val="00DD35D3"/>
    <w:pPr>
      <w:spacing w:after="120"/>
    </w:pPr>
  </w:style>
  <w:style w:type="character" w:customStyle="1" w:styleId="BodyTextChar">
    <w:name w:val="Body Text Char"/>
    <w:basedOn w:val="DefaultParagraphFont"/>
    <w:link w:val="BodyText"/>
    <w:uiPriority w:val="99"/>
    <w:semiHidden/>
    <w:rsid w:val="00DD35D3"/>
  </w:style>
  <w:style w:type="character" w:customStyle="1" w:styleId="st">
    <w:name w:val="st"/>
    <w:basedOn w:val="DefaultParagraphFont"/>
    <w:rsid w:val="00DD35D3"/>
  </w:style>
  <w:style w:type="character" w:styleId="Emphasis">
    <w:name w:val="Emphasis"/>
    <w:basedOn w:val="DefaultParagraphFont"/>
    <w:uiPriority w:val="20"/>
    <w:qFormat/>
    <w:rsid w:val="00DD35D3"/>
    <w:rPr>
      <w:i/>
      <w:iCs/>
    </w:rPr>
  </w:style>
  <w:style w:type="table" w:styleId="TableGrid">
    <w:name w:val="Table Grid"/>
    <w:basedOn w:val="TableNormal"/>
    <w:uiPriority w:val="59"/>
    <w:rsid w:val="00DD3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3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5D3"/>
    <w:rPr>
      <w:rFonts w:ascii="Tahoma" w:hAnsi="Tahoma" w:cs="Tahoma"/>
      <w:sz w:val="16"/>
      <w:szCs w:val="16"/>
    </w:rPr>
  </w:style>
  <w:style w:type="paragraph" w:styleId="Header">
    <w:name w:val="header"/>
    <w:basedOn w:val="Normal"/>
    <w:link w:val="HeaderChar"/>
    <w:uiPriority w:val="99"/>
    <w:semiHidden/>
    <w:unhideWhenUsed/>
    <w:rsid w:val="008347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47B3"/>
  </w:style>
  <w:style w:type="paragraph" w:styleId="Footer">
    <w:name w:val="footer"/>
    <w:basedOn w:val="Normal"/>
    <w:link w:val="FooterChar"/>
    <w:uiPriority w:val="99"/>
    <w:unhideWhenUsed/>
    <w:rsid w:val="00834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7B3"/>
  </w:style>
</w:styles>
</file>

<file path=word/webSettings.xml><?xml version="1.0" encoding="utf-8"?>
<w:webSettings xmlns:r="http://schemas.openxmlformats.org/officeDocument/2006/relationships" xmlns:w="http://schemas.openxmlformats.org/wordprocessingml/2006/main">
  <w:divs>
    <w:div w:id="194087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Panama_Canal"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en.wikipedia.org/wiki/Sea-level"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en.wikipedia.org/wiki/William_Nelson_Cromwell" TargetMode="External"/><Relationship Id="rId20" Type="http://schemas.openxmlformats.org/officeDocument/2006/relationships/hyperlink" Target="http://en.wikipedia.org/wiki/Hay%E2%80%93Herran_Treaty" TargetMode="External"/><Relationship Id="rId1" Type="http://schemas.openxmlformats.org/officeDocument/2006/relationships/styles" Target="styles.xml"/><Relationship Id="rId6" Type="http://schemas.openxmlformats.org/officeDocument/2006/relationships/hyperlink" Target="mailto:rogersda@mst.edu" TargetMode="External"/><Relationship Id="rId11" Type="http://schemas.openxmlformats.org/officeDocument/2006/relationships/hyperlink" Target="http://en.wikipedia.org/wiki/Suez_Canal" TargetMode="Externa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en.wikipedia.org/wiki/French_people" TargetMode="External"/><Relationship Id="rId19" Type="http://schemas.openxmlformats.org/officeDocument/2006/relationships/hyperlink" Target="http://en.wikipedia.org/wiki/Colombia"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11</Pages>
  <Words>3931</Words>
  <Characters>22409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Missouri S&amp;T</Company>
  <LinksUpToDate>false</LinksUpToDate>
  <CharactersWithSpaces>26288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rogersda</dc:creator>
  <cp:keywords/>
  <dc:description/>
  <cp:lastModifiedBy>rogersda</cp:lastModifiedBy>
  <cp:revision>9</cp:revision>
  <dcterms:created xsi:type="dcterms:W3CDTF">2012-02-16T03:45:00Z</dcterms:created>
  <dcterms:modified xsi:type="dcterms:W3CDTF">2012-04-16T15:53:00Z</dcterms:modified>
</cp:coreProperties>
</file>